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media/image1.jpeg" ContentType="image/jpeg"/>
  <Override PartName="/word/media/image2.jpeg" ContentType="image/jpeg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ackground w:color="FFFFFF"/>
  <w:body>
    <w:p>
      <w:pPr>
        <w:pStyle w:val="Normal.0"/>
        <w:shd w:val="clear" w:color="auto" w:fill="ffffff"/>
        <w:spacing w:line="276" w:lineRule="auto"/>
        <w:jc w:val="center"/>
        <w:rPr>
          <w:rFonts w:ascii="Arial Narrow" w:hAnsi="Arial Narrow"/>
          <w:sz w:val="28"/>
          <w:szCs w:val="28"/>
        </w:rPr>
      </w:pPr>
      <w:r>
        <w:rPr>
          <w:i w:val="1"/>
          <w:iCs w:val="1"/>
          <w:color w:val="ff0000"/>
          <w:sz w:val="28"/>
          <w:szCs w:val="28"/>
          <w:u w:color="ff0000"/>
        </w:rPr>
        <w:drawing>
          <wp:inline distT="0" distB="0" distL="0" distR="0">
            <wp:extent cx="2701738" cy="678008"/>
            <wp:effectExtent l="0" t="0" r="0" b="0"/>
            <wp:docPr id="1073741825" name="officeArt object" descr="C:\Users\Mauro Spagnolo\Desktop\per SFONDI\LOGO-GRANDE-TRASPARENTE-SCRITTA-NERA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C:\Users\Mauro Spagnolo\Desktop\per SFONDI\LOGO-GRANDE-TRASPARENTE-SCRITTA-NERA.png" descr="C:\Users\Mauro Spagnolo\Desktop\per SFONDI\LOGO-GRANDE-TRASPARENTE-SCRITTA-NERA.png"/>
                    <pic:cNvPicPr>
                      <a:picLocks noChangeAspect="1"/>
                    </pic:cNvPicPr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01738" cy="678008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drawing>
          <wp:inline distT="0" distB="0" distL="0" distR="0">
            <wp:extent cx="885826" cy="1191695"/>
            <wp:effectExtent l="0" t="0" r="0" b="0"/>
            <wp:docPr id="1073741826" name="officeArt object" descr="Amministrazione trasparente | Borghi Autentici d'Italia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Amministrazione trasparente | Borghi Autentici d'Italia" descr="Amministrazione trasparente | Borghi Autentici d'Italia"/>
                    <pic:cNvPicPr>
                      <a:picLocks noChangeAspect="1"/>
                    </pic:cNvPicPr>
                  </pic:nvPicPr>
                  <pic:blipFill>
                    <a:blip r:embed="rId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5826" cy="119169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  <w:shd w:val="clear" w:color="auto" w:fill="ffffff"/>
        <w:spacing w:line="276" w:lineRule="auto"/>
        <w:jc w:val="center"/>
        <w:rPr>
          <w:rFonts w:ascii="Arial Narrow" w:hAnsi="Arial Narrow"/>
          <w:sz w:val="28"/>
          <w:szCs w:val="28"/>
        </w:rPr>
      </w:pPr>
    </w:p>
    <w:p>
      <w:pPr>
        <w:pStyle w:val="Normal.0"/>
        <w:shd w:val="clear" w:color="auto" w:fill="ffffff"/>
        <w:spacing w:line="276" w:lineRule="auto"/>
        <w:jc w:val="center"/>
        <w:rPr>
          <w:rFonts w:ascii="Arial Narrow" w:hAnsi="Arial Narrow"/>
          <w:sz w:val="28"/>
          <w:szCs w:val="28"/>
        </w:rPr>
      </w:pPr>
      <w:r>
        <w:rPr>
          <w:rFonts w:ascii="Arial Narrow" w:hAnsi="Arial Narrow"/>
          <w:sz w:val="28"/>
          <w:szCs w:val="28"/>
        </w:rPr>
        <w:drawing>
          <wp:inline distT="0" distB="0" distL="0" distR="0">
            <wp:extent cx="6116320" cy="1228090"/>
            <wp:effectExtent l="0" t="0" r="0" b="0"/>
            <wp:docPr id="1073741827" name="officeArt object" descr="Immagine 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magine 7" descr="Immagine 7"/>
                    <pic:cNvPicPr>
                      <a:picLocks noChangeAspect="1"/>
                    </pic:cNvPicPr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16320" cy="122809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Normal.0"/>
        <w:rPr>
          <w:rFonts w:ascii="Arial Narrow" w:hAnsi="Arial Narrow"/>
          <w:b w:val="1"/>
          <w:bCs w:val="1"/>
          <w:color w:val="000000"/>
          <w:sz w:val="34"/>
          <w:szCs w:val="34"/>
          <w:u w:color="000000"/>
        </w:rPr>
      </w:pPr>
    </w:p>
    <w:p>
      <w:pPr>
        <w:pStyle w:val="Normal.0"/>
        <w:rPr>
          <w:rFonts w:ascii="Arial Narrow" w:hAnsi="Arial Narrow"/>
          <w:b w:val="1"/>
          <w:bCs w:val="1"/>
          <w:color w:val="000000"/>
          <w:sz w:val="34"/>
          <w:szCs w:val="34"/>
          <w:u w:color="000000"/>
        </w:rPr>
      </w:pPr>
    </w:p>
    <w:p>
      <w:pPr>
        <w:pStyle w:val="Normal.0"/>
        <w:jc w:val="center"/>
        <w:rPr>
          <w:rFonts w:ascii="Arial Narrow" w:cs="Arial Narrow" w:hAnsi="Arial Narrow" w:eastAsia="Arial Narrow"/>
          <w:b w:val="1"/>
          <w:bCs w:val="1"/>
          <w:color w:val="000000"/>
          <w:sz w:val="34"/>
          <w:szCs w:val="34"/>
          <w:u w:color="000000"/>
        </w:rPr>
      </w:pPr>
      <w:r>
        <w:rPr>
          <w:rFonts w:ascii="Arial Narrow" w:hAnsi="Arial Narrow"/>
          <w:b w:val="1"/>
          <w:bCs w:val="1"/>
          <w:color w:val="000000"/>
          <w:sz w:val="34"/>
          <w:szCs w:val="34"/>
          <w:u w:color="000000"/>
          <w:rtl w:val="0"/>
          <w:lang w:val="en-US"/>
        </w:rPr>
        <w:t>COMUNICATO STAMPA</w:t>
      </w:r>
    </w:p>
    <w:p>
      <w:pPr>
        <w:pStyle w:val="Normal.0"/>
        <w:jc w:val="center"/>
        <w:rPr>
          <w:rFonts w:ascii="Arial Narrow" w:cs="Arial Narrow" w:hAnsi="Arial Narrow" w:eastAsia="Arial Narrow"/>
          <w:b w:val="1"/>
          <w:bCs w:val="1"/>
          <w:color w:val="000000"/>
          <w:sz w:val="34"/>
          <w:szCs w:val="34"/>
          <w:u w:color="000000"/>
        </w:rPr>
      </w:pPr>
    </w:p>
    <w:p>
      <w:pPr>
        <w:pStyle w:val="Normal.0"/>
        <w:jc w:val="center"/>
        <w:rPr>
          <w:rFonts w:ascii="Arial Narrow" w:cs="Arial Narrow" w:hAnsi="Arial Narrow" w:eastAsia="Arial Narrow"/>
          <w:color w:val="000000"/>
          <w:sz w:val="22"/>
          <w:szCs w:val="22"/>
          <w:u w:color="000000"/>
        </w:rPr>
      </w:pPr>
    </w:p>
    <w:p>
      <w:pPr>
        <w:pStyle w:val="Normal.0"/>
        <w:jc w:val="center"/>
        <w:rPr>
          <w:rFonts w:ascii="Arial Narrow" w:cs="Arial Narrow" w:hAnsi="Arial Narrow" w:eastAsia="Arial Narrow"/>
          <w:color w:val="000000"/>
          <w:sz w:val="42"/>
          <w:szCs w:val="42"/>
          <w:u w:color="000000"/>
        </w:rPr>
      </w:pPr>
      <w:r>
        <w:rPr>
          <w:rFonts w:ascii="Arial Narrow" w:hAnsi="Arial Narrow"/>
          <w:b w:val="1"/>
          <w:bCs w:val="1"/>
          <w:sz w:val="42"/>
          <w:szCs w:val="42"/>
          <w:rtl w:val="0"/>
          <w:lang w:val="en-US"/>
        </w:rPr>
        <w:t>Webinar Rinnovabili.it</w:t>
      </w:r>
      <w:r>
        <w:rPr>
          <w:rFonts w:ascii="Arial Narrow" w:hAnsi="Arial Narrow"/>
          <w:b w:val="1"/>
          <w:bCs w:val="1"/>
          <w:sz w:val="42"/>
          <w:szCs w:val="42"/>
          <w:rtl w:val="0"/>
          <w:lang w:val="it-IT"/>
        </w:rPr>
        <w:t xml:space="preserve"> "</w:t>
      </w:r>
      <w:r>
        <w:rPr>
          <w:rFonts w:ascii="Arial Narrow" w:hAnsi="Arial Narrow"/>
          <w:b w:val="1"/>
          <w:bCs w:val="1"/>
          <w:sz w:val="42"/>
          <w:szCs w:val="42"/>
          <w:rtl w:val="0"/>
          <w:lang w:val="en-US"/>
        </w:rPr>
        <w:t>Comunit</w:t>
      </w:r>
      <w:r>
        <w:rPr>
          <w:rFonts w:ascii="Arial Narrow" w:hAnsi="Arial Narrow" w:hint="default"/>
          <w:b w:val="1"/>
          <w:bCs w:val="1"/>
          <w:sz w:val="42"/>
          <w:szCs w:val="42"/>
          <w:rtl w:val="0"/>
          <w:lang w:val="en-US"/>
        </w:rPr>
        <w:t xml:space="preserve">à </w:t>
      </w:r>
      <w:r>
        <w:rPr>
          <w:rFonts w:ascii="Arial Narrow" w:hAnsi="Arial Narrow"/>
          <w:b w:val="1"/>
          <w:bCs w:val="1"/>
          <w:sz w:val="42"/>
          <w:szCs w:val="42"/>
          <w:rtl w:val="0"/>
          <w:lang w:val="en-US"/>
        </w:rPr>
        <w:t>energetiche</w:t>
      </w:r>
      <w:r>
        <w:rPr>
          <w:rFonts w:ascii="Arial Narrow" w:hAnsi="Arial Narrow"/>
          <w:b w:val="1"/>
          <w:bCs w:val="1"/>
          <w:sz w:val="42"/>
          <w:szCs w:val="42"/>
          <w:rtl w:val="0"/>
          <w:lang w:val="it-IT"/>
        </w:rPr>
        <w:t xml:space="preserve">: </w:t>
      </w:r>
      <w:r>
        <w:rPr>
          <w:rFonts w:ascii="Arial Narrow" w:hAnsi="Arial Narrow"/>
          <w:b w:val="1"/>
          <w:bCs w:val="1"/>
          <w:sz w:val="42"/>
          <w:szCs w:val="42"/>
          <w:rtl w:val="0"/>
          <w:lang w:val="en-US"/>
        </w:rPr>
        <w:t>motore per la transizione ecologica?</w:t>
      </w:r>
      <w:r>
        <w:rPr>
          <w:rFonts w:ascii="Arial Narrow" w:hAnsi="Arial Narrow"/>
          <w:b w:val="1"/>
          <w:bCs w:val="1"/>
          <w:sz w:val="42"/>
          <w:szCs w:val="42"/>
          <w:rtl w:val="0"/>
          <w:lang w:val="it-IT"/>
        </w:rPr>
        <w:t>"</w:t>
      </w:r>
    </w:p>
    <w:p>
      <w:pPr>
        <w:pStyle w:val="Normal.0"/>
        <w:jc w:val="center"/>
        <w:rPr>
          <w:rFonts w:ascii="Arial Narrow" w:cs="Arial Narrow" w:hAnsi="Arial Narrow" w:eastAsia="Arial Narrow"/>
          <w:i w:val="1"/>
          <w:iCs w:val="1"/>
          <w:sz w:val="30"/>
          <w:szCs w:val="30"/>
        </w:rPr>
      </w:pPr>
    </w:p>
    <w:p>
      <w:pPr>
        <w:pStyle w:val="Normal.0"/>
        <w:jc w:val="center"/>
        <w:rPr>
          <w:rFonts w:ascii="Arial Narrow" w:cs="Arial Narrow" w:hAnsi="Arial Narrow" w:eastAsia="Arial Narrow"/>
          <w:i w:val="1"/>
          <w:iCs w:val="1"/>
          <w:sz w:val="30"/>
          <w:szCs w:val="30"/>
        </w:rPr>
      </w:pPr>
    </w:p>
    <w:p>
      <w:pPr>
        <w:pStyle w:val="Normal.0"/>
        <w:jc w:val="center"/>
        <w:rPr>
          <w:rFonts w:ascii="Arial Narrow" w:cs="Arial Narrow" w:hAnsi="Arial Narrow" w:eastAsia="Arial Narrow"/>
          <w:i w:val="1"/>
          <w:iCs w:val="1"/>
          <w:color w:val="000000"/>
          <w:sz w:val="36"/>
          <w:szCs w:val="36"/>
          <w:u w:color="000000"/>
        </w:rPr>
      </w:pPr>
      <w:r>
        <w:rPr>
          <w:rFonts w:ascii="Arial Narrow" w:hAnsi="Arial Narrow"/>
          <w:i w:val="1"/>
          <w:iCs w:val="1"/>
          <w:sz w:val="26"/>
          <w:szCs w:val="26"/>
          <w:shd w:val="clear" w:color="auto" w:fill="ffffff"/>
          <w:rtl w:val="0"/>
          <w:lang w:val="en-US"/>
        </w:rPr>
        <w:t>Gruppi di autoconsumo collettivo e comunit</w:t>
      </w:r>
      <w:r>
        <w:rPr>
          <w:rFonts w:ascii="Arial Narrow" w:hAnsi="Arial Narrow" w:hint="default"/>
          <w:i w:val="1"/>
          <w:iCs w:val="1"/>
          <w:sz w:val="26"/>
          <w:szCs w:val="26"/>
          <w:shd w:val="clear" w:color="auto" w:fill="ffffff"/>
          <w:rtl w:val="0"/>
          <w:lang w:val="en-US"/>
        </w:rPr>
        <w:t xml:space="preserve">à </w:t>
      </w:r>
      <w:r>
        <w:rPr>
          <w:rFonts w:ascii="Arial Narrow" w:hAnsi="Arial Narrow"/>
          <w:i w:val="1"/>
          <w:iCs w:val="1"/>
          <w:sz w:val="26"/>
          <w:szCs w:val="26"/>
          <w:shd w:val="clear" w:color="auto" w:fill="ffffff"/>
          <w:rtl w:val="0"/>
          <w:lang w:val="en-US"/>
        </w:rPr>
        <w:t>energetiche rinnovabili saranno il focus dell'evento digitale realizzato dal quotidiano Rinnovabili.it in collaborazione con Associazione Borghi Autentici</w:t>
      </w:r>
      <w:r>
        <w:rPr>
          <w:rFonts w:ascii="Arial Narrow" w:hAnsi="Arial Narrow"/>
          <w:i w:val="1"/>
          <w:iCs w:val="1"/>
          <w:sz w:val="26"/>
          <w:szCs w:val="26"/>
          <w:shd w:val="clear" w:color="auto" w:fill="ffffff"/>
          <w:rtl w:val="0"/>
          <w:lang w:val="it-IT"/>
        </w:rPr>
        <w:t xml:space="preserve"> </w:t>
      </w:r>
      <w:r>
        <w:rPr>
          <w:rFonts w:ascii="Arial Narrow" w:hAnsi="Arial Narrow"/>
          <w:i w:val="1"/>
          <w:iCs w:val="1"/>
          <w:color w:val="222222"/>
          <w:sz w:val="26"/>
          <w:szCs w:val="26"/>
          <w:u w:color="222222"/>
          <w:rtl w:val="0"/>
          <w:lang w:val="en-US"/>
        </w:rPr>
        <w:t>d</w:t>
      </w:r>
      <w:r>
        <w:rPr>
          <w:rFonts w:ascii="Arial Narrow" w:hAnsi="Arial Narrow" w:hint="default"/>
          <w:i w:val="1"/>
          <w:iCs w:val="1"/>
          <w:color w:val="222222"/>
          <w:sz w:val="26"/>
          <w:szCs w:val="26"/>
          <w:u w:color="222222"/>
          <w:rtl w:val="0"/>
          <w:lang w:val="en-US"/>
        </w:rPr>
        <w:t>’</w:t>
      </w:r>
      <w:r>
        <w:rPr>
          <w:rFonts w:ascii="Arial Narrow" w:hAnsi="Arial Narrow"/>
          <w:i w:val="1"/>
          <w:iCs w:val="1"/>
          <w:color w:val="222222"/>
          <w:sz w:val="26"/>
          <w:szCs w:val="26"/>
          <w:u w:color="222222"/>
          <w:rtl w:val="0"/>
          <w:lang w:val="en-US"/>
        </w:rPr>
        <w:t>Italia</w:t>
      </w:r>
      <w:r>
        <w:rPr>
          <w:rFonts w:ascii="Arial Narrow" w:hAnsi="Arial Narrow"/>
          <w:i w:val="1"/>
          <w:iCs w:val="1"/>
          <w:sz w:val="26"/>
          <w:szCs w:val="26"/>
          <w:shd w:val="clear" w:color="auto" w:fill="ffffff"/>
          <w:rtl w:val="0"/>
          <w:lang w:val="en-US"/>
        </w:rPr>
        <w:t>. Al vaglio prospettive nazionali, ostacoli burocratici e primi progetti sul territorio</w:t>
      </w:r>
    </w:p>
    <w:p>
      <w:pPr>
        <w:pStyle w:val="Normal.0"/>
        <w:rPr>
          <w:rFonts w:ascii="Arial Narrow" w:cs="Arial Narrow" w:hAnsi="Arial Narrow" w:eastAsia="Arial Narrow"/>
          <w:color w:val="000000"/>
          <w:sz w:val="22"/>
          <w:szCs w:val="22"/>
          <w:u w:color="000000"/>
        </w:rPr>
      </w:pPr>
    </w:p>
    <w:p>
      <w:pPr>
        <w:pStyle w:val="Normal.0"/>
        <w:rPr>
          <w:rFonts w:ascii="Arial Narrow" w:cs="Arial Narrow" w:hAnsi="Arial Narrow" w:eastAsia="Arial Narrow"/>
          <w:color w:val="000000"/>
          <w:sz w:val="26"/>
          <w:szCs w:val="26"/>
          <w:u w:color="000000"/>
        </w:rPr>
      </w:pPr>
    </w:p>
    <w:p>
      <w:pPr>
        <w:pStyle w:val="Normal.0"/>
        <w:rPr>
          <w:rFonts w:ascii="Arial Narrow" w:cs="Arial Narrow" w:hAnsi="Arial Narrow" w:eastAsia="Arial Narrow"/>
          <w:color w:val="000000"/>
          <w:sz w:val="26"/>
          <w:szCs w:val="26"/>
          <w:u w:color="000000"/>
        </w:rPr>
      </w:pPr>
    </w:p>
    <w:p>
      <w:pPr>
        <w:pStyle w:val="Normal.0"/>
        <w:spacing w:line="288" w:lineRule="auto"/>
        <w:jc w:val="both"/>
        <w:rPr>
          <w:rFonts w:ascii="Arial Narrow" w:cs="Arial Narrow" w:hAnsi="Arial Narrow" w:eastAsia="Arial Narrow"/>
          <w:sz w:val="28"/>
          <w:szCs w:val="28"/>
        </w:rPr>
      </w:pPr>
      <w:r>
        <w:rPr>
          <w:rFonts w:ascii="Arial Narrow" w:hAnsi="Arial Narrow"/>
          <w:sz w:val="28"/>
          <w:szCs w:val="28"/>
          <w:rtl w:val="0"/>
          <w:lang w:val="en-US"/>
        </w:rPr>
        <w:t>Roma, maggio 2017</w:t>
      </w:r>
      <w:r>
        <w:rPr>
          <w:rFonts w:ascii="Arial Narrow" w:hAnsi="Arial Narrow" w:hint="default"/>
          <w:color w:val="000000"/>
          <w:sz w:val="28"/>
          <w:szCs w:val="28"/>
          <w:u w:color="000000"/>
          <w:rtl w:val="0"/>
          <w:lang w:val="en-US"/>
        </w:rPr>
        <w:t xml:space="preserve"> –</w:t>
      </w:r>
      <w:r>
        <w:rPr>
          <w:rFonts w:ascii="Arial Narrow" w:hAnsi="Arial Narrow"/>
          <w:sz w:val="28"/>
          <w:szCs w:val="28"/>
          <w:rtl w:val="0"/>
          <w:lang w:val="en-US"/>
        </w:rPr>
        <w:t xml:space="preserve"> Si svolger</w:t>
      </w:r>
      <w:r>
        <w:rPr>
          <w:rFonts w:ascii="Arial Narrow" w:hAnsi="Arial Narrow" w:hint="default"/>
          <w:sz w:val="28"/>
          <w:szCs w:val="28"/>
          <w:rtl w:val="0"/>
          <w:lang w:val="en-US"/>
        </w:rPr>
        <w:t xml:space="preserve">à </w:t>
      </w:r>
      <w:r>
        <w:rPr>
          <w:rFonts w:ascii="Arial Narrow" w:hAnsi="Arial Narrow"/>
          <w:sz w:val="28"/>
          <w:szCs w:val="28"/>
          <w:rtl w:val="0"/>
          <w:lang w:val="en-US"/>
        </w:rPr>
        <w:t>gioved</w:t>
      </w:r>
      <w:r>
        <w:rPr>
          <w:rFonts w:ascii="Arial Narrow" w:hAnsi="Arial Narrow" w:hint="default"/>
          <w:sz w:val="28"/>
          <w:szCs w:val="28"/>
          <w:rtl w:val="0"/>
          <w:lang w:val="en-US"/>
        </w:rPr>
        <w:t xml:space="preserve">ì </w:t>
      </w:r>
      <w:r>
        <w:rPr>
          <w:rFonts w:ascii="Arial Narrow" w:hAnsi="Arial Narrow"/>
          <w:sz w:val="28"/>
          <w:szCs w:val="28"/>
          <w:rtl w:val="0"/>
          <w:lang w:val="en-US"/>
        </w:rPr>
        <w:t xml:space="preserve">27 maggio, dalle ore 16.00 alle 18.30, il webinar </w:t>
      </w:r>
      <w:r>
        <w:rPr>
          <w:rFonts w:ascii="Arial Narrow" w:hAnsi="Arial Narrow" w:hint="default"/>
          <w:sz w:val="28"/>
          <w:szCs w:val="28"/>
          <w:rtl w:val="0"/>
          <w:lang w:val="en-US"/>
        </w:rPr>
        <w:t>“</w:t>
      </w:r>
      <w:r>
        <w:rPr>
          <w:rFonts w:ascii="Arial Narrow" w:hAnsi="Arial Narrow"/>
          <w:b w:val="1"/>
          <w:bCs w:val="1"/>
          <w:sz w:val="28"/>
          <w:szCs w:val="28"/>
          <w:rtl w:val="0"/>
          <w:lang w:val="en-US"/>
        </w:rPr>
        <w:t>Comunit</w:t>
      </w:r>
      <w:r>
        <w:rPr>
          <w:rFonts w:ascii="Arial Narrow" w:hAnsi="Arial Narrow" w:hint="default"/>
          <w:b w:val="1"/>
          <w:bCs w:val="1"/>
          <w:sz w:val="28"/>
          <w:szCs w:val="28"/>
          <w:rtl w:val="0"/>
          <w:lang w:val="en-US"/>
        </w:rPr>
        <w:t xml:space="preserve">à </w:t>
      </w:r>
      <w:r>
        <w:rPr>
          <w:rFonts w:ascii="Arial Narrow" w:hAnsi="Arial Narrow"/>
          <w:b w:val="1"/>
          <w:bCs w:val="1"/>
          <w:sz w:val="28"/>
          <w:szCs w:val="28"/>
          <w:rtl w:val="0"/>
          <w:lang w:val="en-US"/>
        </w:rPr>
        <w:t>energetiche</w:t>
      </w:r>
      <w:r>
        <w:rPr>
          <w:rFonts w:ascii="Arial Narrow" w:hAnsi="Arial Narrow"/>
          <w:b w:val="1"/>
          <w:bCs w:val="1"/>
          <w:sz w:val="28"/>
          <w:szCs w:val="28"/>
          <w:rtl w:val="0"/>
          <w:lang w:val="it-IT"/>
        </w:rPr>
        <w:t>:</w:t>
      </w:r>
      <w:r>
        <w:rPr>
          <w:rFonts w:ascii="Arial Narrow" w:hAnsi="Arial Narrow"/>
          <w:b w:val="1"/>
          <w:bCs w:val="1"/>
          <w:sz w:val="28"/>
          <w:szCs w:val="28"/>
          <w:rtl w:val="0"/>
          <w:lang w:val="en-US"/>
        </w:rPr>
        <w:t xml:space="preserve"> motore </w:t>
      </w:r>
      <w:r>
        <w:rPr>
          <w:rFonts w:ascii="Arial Narrow" w:hAnsi="Arial Narrow"/>
          <w:b w:val="1"/>
          <w:bCs w:val="1"/>
          <w:sz w:val="28"/>
          <w:szCs w:val="28"/>
          <w:rtl w:val="0"/>
          <w:lang w:val="it-IT"/>
        </w:rPr>
        <w:t>per la</w:t>
      </w:r>
      <w:r>
        <w:rPr>
          <w:rFonts w:ascii="Arial Narrow" w:hAnsi="Arial Narrow"/>
          <w:b w:val="1"/>
          <w:bCs w:val="1"/>
          <w:sz w:val="28"/>
          <w:szCs w:val="28"/>
          <w:rtl w:val="0"/>
          <w:lang w:val="en-US"/>
        </w:rPr>
        <w:t xml:space="preserve"> transizione ecologica?</w:t>
      </w:r>
      <w:r>
        <w:rPr>
          <w:rFonts w:ascii="Arial Narrow" w:hAnsi="Arial Narrow"/>
          <w:sz w:val="28"/>
          <w:szCs w:val="28"/>
          <w:rtl w:val="0"/>
          <w:lang w:val="en-US"/>
        </w:rPr>
        <w:t>" organizzato da Rinnovabili.it (https://www.rinnovabili.it), il quotidiano sulla sostenibilit</w:t>
      </w:r>
      <w:r>
        <w:rPr>
          <w:rFonts w:ascii="Arial Narrow" w:hAnsi="Arial Narrow" w:hint="default"/>
          <w:sz w:val="28"/>
          <w:szCs w:val="28"/>
          <w:rtl w:val="0"/>
          <w:lang w:val="en-US"/>
        </w:rPr>
        <w:t xml:space="preserve">à </w:t>
      </w:r>
      <w:r>
        <w:rPr>
          <w:rFonts w:ascii="Arial Narrow" w:hAnsi="Arial Narrow"/>
          <w:sz w:val="28"/>
          <w:szCs w:val="28"/>
          <w:rtl w:val="0"/>
          <w:lang w:val="en-US"/>
        </w:rPr>
        <w:t>ambientale, e Borghi Autentici d'Italia (https://www.borghiautenticiditalia.it), l'associazione che riunisce piccoli e medi comuni attorno all'obiettivo di un modello di sviluppo locale sostenibile. Tema centrale dell'evento, la condivisione dell'energia come risorsa della decarbonizzazione italiana.</w:t>
      </w:r>
    </w:p>
    <w:p>
      <w:pPr>
        <w:pStyle w:val="Normal.0"/>
        <w:shd w:val="clear" w:color="auto" w:fill="ffffff"/>
        <w:spacing w:line="276" w:lineRule="auto"/>
        <w:jc w:val="both"/>
        <w:rPr>
          <w:rFonts w:ascii="Arial Narrow" w:cs="Arial Narrow" w:hAnsi="Arial Narrow" w:eastAsia="Arial Narrow"/>
          <w:sz w:val="28"/>
          <w:szCs w:val="28"/>
        </w:rPr>
      </w:pPr>
    </w:p>
    <w:p>
      <w:pPr>
        <w:pStyle w:val="Normal.0"/>
        <w:shd w:val="clear" w:color="auto" w:fill="ffffff"/>
        <w:spacing w:line="276" w:lineRule="auto"/>
        <w:jc w:val="both"/>
        <w:rPr>
          <w:rFonts w:ascii="Arial Narrow" w:cs="Arial Narrow" w:hAnsi="Arial Narrow" w:eastAsia="Arial Narrow"/>
          <w:sz w:val="28"/>
          <w:szCs w:val="28"/>
        </w:rPr>
      </w:pPr>
      <w:r>
        <w:rPr>
          <w:rFonts w:ascii="Arial Narrow" w:hAnsi="Arial Narrow"/>
          <w:sz w:val="28"/>
          <w:szCs w:val="28"/>
          <w:rtl w:val="0"/>
          <w:lang w:val="en-US"/>
        </w:rPr>
        <w:t xml:space="preserve">L'idea di rendere i cittadini partecipi del percorso di transizione green </w:t>
      </w:r>
      <w:r>
        <w:rPr>
          <w:rFonts w:ascii="Arial Narrow" w:hAnsi="Arial Narrow" w:hint="default"/>
          <w:sz w:val="28"/>
          <w:szCs w:val="28"/>
          <w:rtl w:val="0"/>
          <w:lang w:val="en-US"/>
        </w:rPr>
        <w:t xml:space="preserve">è </w:t>
      </w:r>
      <w:r>
        <w:rPr>
          <w:rFonts w:ascii="Arial Narrow" w:hAnsi="Arial Narrow"/>
          <w:sz w:val="28"/>
          <w:szCs w:val="28"/>
          <w:rtl w:val="0"/>
          <w:lang w:val="en-US"/>
        </w:rPr>
        <w:t xml:space="preserve">stata promossa dalla Commissione europea nel suo pacchetto normativo </w:t>
      </w:r>
      <w:r>
        <w:rPr>
          <w:rFonts w:ascii="Arial Narrow" w:hAnsi="Arial Narrow" w:hint="default"/>
          <w:sz w:val="28"/>
          <w:szCs w:val="28"/>
          <w:rtl w:val="0"/>
          <w:lang w:val="en-US"/>
        </w:rPr>
        <w:t>“</w:t>
      </w:r>
      <w:r>
        <w:rPr>
          <w:rFonts w:ascii="Arial Narrow" w:hAnsi="Arial Narrow"/>
          <w:sz w:val="28"/>
          <w:szCs w:val="28"/>
          <w:rtl w:val="0"/>
          <w:lang w:val="en-US"/>
        </w:rPr>
        <w:t>Clean energy for all europeans</w:t>
      </w:r>
      <w:r>
        <w:rPr>
          <w:rFonts w:ascii="Arial Narrow" w:hAnsi="Arial Narrow" w:hint="default"/>
          <w:sz w:val="28"/>
          <w:szCs w:val="28"/>
          <w:rtl w:val="0"/>
          <w:lang w:val="en-US"/>
        </w:rPr>
        <w:t xml:space="preserve">” </w:t>
      </w:r>
      <w:r>
        <w:rPr>
          <w:rFonts w:ascii="Arial Narrow" w:hAnsi="Arial Narrow"/>
          <w:sz w:val="28"/>
          <w:szCs w:val="28"/>
          <w:rtl w:val="0"/>
          <w:lang w:val="en-US"/>
        </w:rPr>
        <w:t>del 2018. Oggi gli Stati membri sono chiamati a trasformare questa idea in una realt</w:t>
      </w:r>
      <w:r>
        <w:rPr>
          <w:rFonts w:ascii="Arial Narrow" w:hAnsi="Arial Narrow" w:hint="default"/>
          <w:sz w:val="28"/>
          <w:szCs w:val="28"/>
          <w:rtl w:val="0"/>
          <w:lang w:val="en-US"/>
        </w:rPr>
        <w:t xml:space="preserve">à </w:t>
      </w:r>
      <w:r>
        <w:rPr>
          <w:rFonts w:ascii="Arial Narrow" w:hAnsi="Arial Narrow"/>
          <w:sz w:val="28"/>
          <w:szCs w:val="28"/>
          <w:rtl w:val="0"/>
          <w:lang w:val="en-US"/>
        </w:rPr>
        <w:t>concreta aprendo le porte dei propri sistemi energetici ai nuovi prosumer: non pi</w:t>
      </w:r>
      <w:r>
        <w:rPr>
          <w:rFonts w:ascii="Arial Narrow" w:hAnsi="Arial Narrow" w:hint="default"/>
          <w:sz w:val="28"/>
          <w:szCs w:val="28"/>
          <w:rtl w:val="0"/>
          <w:lang w:val="en-US"/>
        </w:rPr>
        <w:t xml:space="preserve">ù </w:t>
      </w:r>
      <w:r>
        <w:rPr>
          <w:rFonts w:ascii="Arial Narrow" w:hAnsi="Arial Narrow"/>
          <w:sz w:val="28"/>
          <w:szCs w:val="28"/>
          <w:rtl w:val="0"/>
          <w:lang w:val="en-US"/>
        </w:rPr>
        <w:t>semplici consumatori, ma cittadini in grado di produrre, immagazzinare,</w:t>
      </w:r>
      <w:r>
        <w:rPr>
          <w:rFonts w:ascii="Arial Narrow" w:hAnsi="Arial Narrow"/>
          <w:sz w:val="28"/>
          <w:szCs w:val="28"/>
          <w:rtl w:val="0"/>
          <w:lang w:val="it-IT"/>
        </w:rPr>
        <w:t xml:space="preserve"> </w:t>
      </w:r>
      <w:r>
        <w:rPr>
          <w:rFonts w:ascii="Arial Narrow" w:hAnsi="Arial Narrow"/>
          <w:sz w:val="28"/>
          <w:szCs w:val="28"/>
          <w:rtl w:val="0"/>
          <w:lang w:val="en-US"/>
        </w:rPr>
        <w:t>autoconsumare e condividere elettricit</w:t>
      </w:r>
      <w:r>
        <w:rPr>
          <w:rFonts w:ascii="Arial Narrow" w:hAnsi="Arial Narrow" w:hint="default"/>
          <w:sz w:val="28"/>
          <w:szCs w:val="28"/>
          <w:rtl w:val="0"/>
          <w:lang w:val="en-US"/>
        </w:rPr>
        <w:t xml:space="preserve">à </w:t>
      </w:r>
      <w:r>
        <w:rPr>
          <w:rFonts w:ascii="Arial Narrow" w:hAnsi="Arial Narrow"/>
          <w:sz w:val="28"/>
          <w:szCs w:val="28"/>
          <w:rtl w:val="0"/>
          <w:lang w:val="en-US"/>
        </w:rPr>
        <w:t>rinnovabile, tramite operazioni esenti da costi aggiuntivi o tariffe di accesso alla rete. Protagonisti di modelli innovativi di democrazia energetica come l'autoconsumo collettivo e le comunit</w:t>
      </w:r>
      <w:r>
        <w:rPr>
          <w:rFonts w:ascii="Arial Narrow" w:hAnsi="Arial Narrow" w:hint="default"/>
          <w:sz w:val="28"/>
          <w:szCs w:val="28"/>
          <w:rtl w:val="0"/>
          <w:lang w:val="en-US"/>
        </w:rPr>
        <w:t xml:space="preserve">à </w:t>
      </w:r>
      <w:r>
        <w:rPr>
          <w:rFonts w:ascii="Arial Narrow" w:hAnsi="Arial Narrow"/>
          <w:sz w:val="28"/>
          <w:szCs w:val="28"/>
          <w:rtl w:val="0"/>
          <w:lang w:val="en-US"/>
        </w:rPr>
        <w:t>rinnovabili. Secondo un recente studio, realizzato da Elemens per Legambiente, queste nuove formule di aggregazione potrebbero fornire fino 17 GW di nuova capacit</w:t>
      </w:r>
      <w:r>
        <w:rPr>
          <w:rFonts w:ascii="Arial Narrow" w:hAnsi="Arial Narrow" w:hint="default"/>
          <w:sz w:val="28"/>
          <w:szCs w:val="28"/>
          <w:rtl w:val="0"/>
          <w:lang w:val="en-US"/>
        </w:rPr>
        <w:t xml:space="preserve">à </w:t>
      </w:r>
      <w:r>
        <w:rPr>
          <w:rFonts w:ascii="Arial Narrow" w:hAnsi="Arial Narrow"/>
          <w:sz w:val="28"/>
          <w:szCs w:val="28"/>
          <w:rtl w:val="0"/>
          <w:lang w:val="en-US"/>
        </w:rPr>
        <w:t>rinnovabile in Italia entro il 2030.</w:t>
      </w:r>
    </w:p>
    <w:p>
      <w:pPr>
        <w:pStyle w:val="Normal.0"/>
        <w:shd w:val="clear" w:color="auto" w:fill="ffffff"/>
        <w:spacing w:line="276" w:lineRule="auto"/>
        <w:jc w:val="both"/>
        <w:rPr>
          <w:rFonts w:ascii="Arial Narrow" w:cs="Arial Narrow" w:hAnsi="Arial Narrow" w:eastAsia="Arial Narrow"/>
          <w:sz w:val="28"/>
          <w:szCs w:val="28"/>
        </w:rPr>
      </w:pPr>
    </w:p>
    <w:p>
      <w:pPr>
        <w:pStyle w:val="Normal.0"/>
        <w:shd w:val="clear" w:color="auto" w:fill="ffffff"/>
        <w:spacing w:line="276" w:lineRule="auto"/>
        <w:jc w:val="both"/>
        <w:rPr>
          <w:rFonts w:ascii="Arial Narrow" w:cs="Arial Narrow" w:hAnsi="Arial Narrow" w:eastAsia="Arial Narrow"/>
          <w:sz w:val="28"/>
          <w:szCs w:val="28"/>
        </w:rPr>
      </w:pPr>
      <w:r>
        <w:rPr>
          <w:rFonts w:ascii="Arial Narrow" w:hAnsi="Arial Narrow"/>
          <w:sz w:val="28"/>
          <w:szCs w:val="28"/>
          <w:rtl w:val="0"/>
          <w:lang w:val="en-US"/>
        </w:rPr>
        <w:t>Per comprenderne le reali prospettive, anche alla luce degli ultimi provvedimenti normativi, e per inquadrare gli ostacoli ancora presenti, Rinnovabili.it ospiter</w:t>
      </w:r>
      <w:r>
        <w:rPr>
          <w:rFonts w:ascii="Arial Narrow" w:hAnsi="Arial Narrow" w:hint="default"/>
          <w:sz w:val="28"/>
          <w:szCs w:val="28"/>
          <w:rtl w:val="0"/>
          <w:lang w:val="en-US"/>
        </w:rPr>
        <w:t xml:space="preserve">à </w:t>
      </w:r>
      <w:r>
        <w:rPr>
          <w:rFonts w:ascii="Arial Narrow" w:hAnsi="Arial Narrow"/>
          <w:sz w:val="28"/>
          <w:szCs w:val="28"/>
          <w:rtl w:val="0"/>
          <w:lang w:val="en-US"/>
        </w:rPr>
        <w:t>una discussione d'alto livello su potenzialit</w:t>
      </w:r>
      <w:r>
        <w:rPr>
          <w:rFonts w:ascii="Arial Narrow" w:hAnsi="Arial Narrow" w:hint="default"/>
          <w:sz w:val="28"/>
          <w:szCs w:val="28"/>
          <w:rtl w:val="0"/>
          <w:lang w:val="en-US"/>
        </w:rPr>
        <w:t xml:space="preserve">à </w:t>
      </w:r>
      <w:r>
        <w:rPr>
          <w:rFonts w:ascii="Arial Narrow" w:hAnsi="Arial Narrow"/>
          <w:sz w:val="28"/>
          <w:szCs w:val="28"/>
          <w:rtl w:val="0"/>
          <w:lang w:val="en-US"/>
        </w:rPr>
        <w:t>energetiche e sociali e sui primi progetti attivati sul territorio.</w:t>
      </w:r>
    </w:p>
    <w:p>
      <w:pPr>
        <w:pStyle w:val="Normal.0"/>
        <w:shd w:val="clear" w:color="auto" w:fill="ffffff"/>
        <w:spacing w:line="276" w:lineRule="auto"/>
        <w:jc w:val="both"/>
        <w:rPr>
          <w:rFonts w:ascii="Arial Narrow" w:cs="Arial Narrow" w:hAnsi="Arial Narrow" w:eastAsia="Arial Narrow"/>
          <w:sz w:val="28"/>
          <w:szCs w:val="28"/>
        </w:rPr>
      </w:pPr>
    </w:p>
    <w:p>
      <w:pPr>
        <w:pStyle w:val="Normal.0"/>
        <w:shd w:val="clear" w:color="auto" w:fill="ffffff"/>
        <w:spacing w:line="276" w:lineRule="auto"/>
        <w:jc w:val="both"/>
        <w:rPr>
          <w:rFonts w:ascii="Arial Narrow" w:cs="Arial Narrow" w:hAnsi="Arial Narrow" w:eastAsia="Arial Narrow"/>
          <w:sz w:val="28"/>
          <w:szCs w:val="28"/>
        </w:rPr>
      </w:pPr>
      <w:r>
        <w:rPr>
          <w:rFonts w:ascii="Arial Narrow" w:hAnsi="Arial Narrow"/>
          <w:sz w:val="28"/>
          <w:szCs w:val="28"/>
          <w:rtl w:val="0"/>
          <w:lang w:val="en-US"/>
        </w:rPr>
        <w:t>A introdurre e moderare i lavori sar</w:t>
      </w:r>
      <w:r>
        <w:rPr>
          <w:rFonts w:ascii="Arial Narrow" w:hAnsi="Arial Narrow" w:hint="default"/>
          <w:sz w:val="28"/>
          <w:szCs w:val="28"/>
          <w:rtl w:val="0"/>
          <w:lang w:val="en-US"/>
        </w:rPr>
        <w:t xml:space="preserve">à </w:t>
      </w:r>
      <w:r>
        <w:rPr>
          <w:rFonts w:ascii="Arial Narrow" w:hAnsi="Arial Narrow"/>
          <w:sz w:val="28"/>
          <w:szCs w:val="28"/>
          <w:rtl w:val="0"/>
          <w:lang w:val="en-US"/>
        </w:rPr>
        <w:t>Mauro Spagnolo, direttore della testata online, affiancato dagli interventi di personalit</w:t>
      </w:r>
      <w:r>
        <w:rPr>
          <w:rFonts w:ascii="Arial Narrow" w:hAnsi="Arial Narrow" w:hint="default"/>
          <w:sz w:val="28"/>
          <w:szCs w:val="28"/>
          <w:rtl w:val="0"/>
          <w:lang w:val="en-US"/>
        </w:rPr>
        <w:t xml:space="preserve">à </w:t>
      </w:r>
      <w:r>
        <w:rPr>
          <w:rFonts w:ascii="Arial Narrow" w:hAnsi="Arial Narrow"/>
          <w:sz w:val="28"/>
          <w:szCs w:val="28"/>
          <w:rtl w:val="0"/>
          <w:lang w:val="en-US"/>
        </w:rPr>
        <w:t>di spicco, tra cui il Presidente della X Commissione Senato, Gianni Girotto, Rosanna Mazzia, Presidente Associazione Borghi Autentici d</w:t>
      </w:r>
      <w:r>
        <w:rPr>
          <w:rFonts w:ascii="Arial Narrow" w:hAnsi="Arial Narrow" w:hint="default"/>
          <w:sz w:val="28"/>
          <w:szCs w:val="28"/>
          <w:rtl w:val="0"/>
          <w:lang w:val="en-US"/>
        </w:rPr>
        <w:t>’</w:t>
      </w:r>
      <w:r>
        <w:rPr>
          <w:rFonts w:ascii="Arial Narrow" w:hAnsi="Arial Narrow"/>
          <w:sz w:val="28"/>
          <w:szCs w:val="28"/>
          <w:rtl w:val="0"/>
          <w:lang w:val="en-US"/>
        </w:rPr>
        <w:t xml:space="preserve">Italia, Roberto Moneta, AD del GSE e Maurizio Delfanti, AD di RSE. </w:t>
      </w:r>
    </w:p>
    <w:p>
      <w:pPr>
        <w:pStyle w:val="Normal.0"/>
        <w:shd w:val="clear" w:color="auto" w:fill="ffffff"/>
        <w:spacing w:line="276" w:lineRule="auto"/>
        <w:jc w:val="both"/>
        <w:rPr>
          <w:rFonts w:ascii="Arial Narrow" w:cs="Arial Narrow" w:hAnsi="Arial Narrow" w:eastAsia="Arial Narrow"/>
          <w:sz w:val="28"/>
          <w:szCs w:val="28"/>
        </w:rPr>
      </w:pPr>
    </w:p>
    <w:p>
      <w:pPr>
        <w:pStyle w:val="heading 3"/>
        <w:keepNext w:val="0"/>
        <w:keepLines w:val="0"/>
        <w:shd w:val="clear" w:color="auto" w:fill="ffffff"/>
        <w:spacing w:before="400" w:after="260" w:line="327" w:lineRule="auto"/>
        <w:jc w:val="both"/>
        <w:rPr>
          <w:rFonts w:ascii="Roboto" w:cs="Roboto" w:hAnsi="Roboto" w:eastAsia="Roboto"/>
          <w:b w:val="0"/>
          <w:bCs w:val="0"/>
          <w:color w:val="111111"/>
          <w:sz w:val="23"/>
          <w:szCs w:val="23"/>
          <w:u w:color="111111"/>
        </w:rPr>
      </w:pPr>
      <w:bookmarkStart w:name="_headingh.ywhv5gnzxlf4" w:id="0"/>
      <w:bookmarkEnd w:id="0"/>
      <w:r>
        <w:rPr>
          <w:rFonts w:ascii="Roboto" w:cs="Roboto" w:hAnsi="Roboto" w:eastAsia="Roboto"/>
          <w:b w:val="0"/>
          <w:bCs w:val="0"/>
          <w:color w:val="111111"/>
          <w:sz w:val="23"/>
          <w:szCs w:val="23"/>
          <w:u w:color="111111"/>
          <w:rtl w:val="0"/>
          <w:lang w:val="en-US"/>
        </w:rPr>
        <w:t>1</w:t>
      </w:r>
      <w:r>
        <w:rPr>
          <w:rFonts w:ascii="Roboto" w:cs="Roboto" w:hAnsi="Roboto" w:eastAsia="Roboto"/>
          <w:b w:val="0"/>
          <w:bCs w:val="0"/>
          <w:color w:val="111111"/>
          <w:sz w:val="23"/>
          <w:szCs w:val="23"/>
          <w:u w:color="111111"/>
          <w:rtl w:val="0"/>
          <w:lang w:val="en-US"/>
        </w:rPr>
        <w:t xml:space="preserve">6.00 </w:t>
      </w:r>
      <w:r>
        <w:rPr>
          <w:rFonts w:ascii="Roboto" w:cs="Roboto" w:hAnsi="Roboto" w:eastAsia="Roboto"/>
          <w:b w:val="0"/>
          <w:bCs w:val="0"/>
          <w:color w:val="111111"/>
          <w:sz w:val="23"/>
          <w:szCs w:val="23"/>
          <w:u w:color="111111"/>
          <w:rtl w:val="0"/>
          <w:lang w:val="en-US"/>
        </w:rPr>
        <w:t xml:space="preserve">– </w:t>
      </w:r>
      <w:r>
        <w:rPr>
          <w:rFonts w:ascii="Roboto" w:cs="Roboto" w:hAnsi="Roboto" w:eastAsia="Roboto"/>
          <w:b w:val="0"/>
          <w:bCs w:val="0"/>
          <w:color w:val="111111"/>
          <w:sz w:val="23"/>
          <w:szCs w:val="23"/>
          <w:u w:color="111111"/>
          <w:rtl w:val="0"/>
          <w:lang w:val="en-US"/>
        </w:rPr>
        <w:t>Prima sessione:</w:t>
      </w:r>
    </w:p>
    <w:p>
      <w:pPr>
        <w:pStyle w:val="heading 3"/>
        <w:keepNext w:val="0"/>
        <w:keepLines w:val="0"/>
        <w:shd w:val="clear" w:color="auto" w:fill="ffffff"/>
        <w:spacing w:before="400" w:after="260" w:line="327" w:lineRule="auto"/>
        <w:jc w:val="both"/>
        <w:rPr>
          <w:rFonts w:ascii="Roboto" w:cs="Roboto" w:hAnsi="Roboto" w:eastAsia="Roboto"/>
          <w:color w:val="111111"/>
          <w:sz w:val="33"/>
          <w:szCs w:val="33"/>
          <w:u w:color="111111"/>
        </w:rPr>
      </w:pPr>
      <w:bookmarkStart w:name="_headingh.9aos0wnteny" w:id="1"/>
      <w:bookmarkEnd w:id="1"/>
      <w:r>
        <w:rPr>
          <w:rFonts w:ascii="Roboto" w:cs="Roboto" w:hAnsi="Roboto" w:eastAsia="Roboto"/>
          <w:color w:val="111111"/>
          <w:sz w:val="33"/>
          <w:szCs w:val="33"/>
          <w:u w:color="111111"/>
          <w:rtl w:val="0"/>
          <w:lang w:val="en-US"/>
        </w:rPr>
        <w:t>P</w:t>
      </w:r>
      <w:r>
        <w:rPr>
          <w:rFonts w:ascii="Roboto" w:cs="Roboto" w:hAnsi="Roboto" w:eastAsia="Roboto"/>
          <w:color w:val="111111"/>
          <w:sz w:val="33"/>
          <w:szCs w:val="33"/>
          <w:u w:color="111111"/>
          <w:rtl w:val="0"/>
          <w:lang w:val="en-US"/>
        </w:rPr>
        <w:t>otenzialit</w:t>
      </w:r>
      <w:r>
        <w:rPr>
          <w:rFonts w:ascii="Roboto" w:cs="Roboto" w:hAnsi="Roboto" w:eastAsia="Roboto"/>
          <w:color w:val="111111"/>
          <w:sz w:val="33"/>
          <w:szCs w:val="33"/>
          <w:u w:color="111111"/>
          <w:rtl w:val="0"/>
          <w:lang w:val="en-US"/>
        </w:rPr>
        <w:t xml:space="preserve">à </w:t>
      </w:r>
      <w:r>
        <w:rPr>
          <w:rFonts w:ascii="Roboto" w:cs="Roboto" w:hAnsi="Roboto" w:eastAsia="Roboto"/>
          <w:color w:val="111111"/>
          <w:sz w:val="33"/>
          <w:szCs w:val="33"/>
          <w:u w:color="111111"/>
          <w:rtl w:val="0"/>
          <w:lang w:val="en-US"/>
        </w:rPr>
        <w:t>energetiche e sociali</w:t>
      </w:r>
    </w:p>
    <w:p>
      <w:pPr>
        <w:pStyle w:val="Normal.0"/>
        <w:shd w:val="clear" w:color="auto" w:fill="ffffff"/>
        <w:spacing w:after="400" w:line="276" w:lineRule="auto"/>
        <w:jc w:val="both"/>
        <w:rPr>
          <w:rFonts w:ascii="Verdana" w:cs="Verdana" w:hAnsi="Verdana" w:eastAsia="Verdana"/>
          <w:color w:val="222222"/>
          <w:sz w:val="23"/>
          <w:szCs w:val="23"/>
          <w:u w:color="222222"/>
        </w:rPr>
      </w:pPr>
      <w:r>
        <w:rPr>
          <w:rFonts w:ascii="Verdana" w:hAnsi="Verdana"/>
          <w:color w:val="222222"/>
          <w:sz w:val="23"/>
          <w:szCs w:val="23"/>
          <w:u w:color="222222"/>
          <w:rtl w:val="0"/>
          <w:lang w:val="en-US"/>
        </w:rPr>
        <w:t>Mauro Spagnolo, direttore Rinnovabili.it (introduzione ai lavori e moderazione)</w:t>
      </w:r>
    </w:p>
    <w:p>
      <w:pPr>
        <w:pStyle w:val="Normal.0"/>
        <w:numPr>
          <w:ilvl w:val="0"/>
          <w:numId w:val="2"/>
        </w:numPr>
        <w:shd w:val="clear" w:color="auto" w:fill="ffffff"/>
        <w:bidi w:val="0"/>
        <w:spacing w:before="220" w:line="276" w:lineRule="auto"/>
        <w:ind w:right="0"/>
        <w:jc w:val="left"/>
        <w:rPr>
          <w:sz w:val="23"/>
          <w:szCs w:val="23"/>
          <w:rtl w:val="0"/>
          <w:lang w:val="en-US"/>
        </w:rPr>
      </w:pPr>
      <w:r>
        <w:rPr>
          <w:rFonts w:ascii="Verdana" w:hAnsi="Verdana"/>
          <w:color w:val="222222"/>
          <w:sz w:val="23"/>
          <w:szCs w:val="23"/>
          <w:u w:color="222222"/>
          <w:rtl w:val="0"/>
          <w:lang w:val="en-US"/>
        </w:rPr>
        <w:t xml:space="preserve">Roberto Cingolani, </w:t>
      </w:r>
      <w:r>
        <w:rPr>
          <w:rFonts w:ascii="Verdana" w:hAnsi="Verdana"/>
          <w:i w:val="1"/>
          <w:iCs w:val="1"/>
          <w:color w:val="222222"/>
          <w:sz w:val="23"/>
          <w:szCs w:val="23"/>
          <w:u w:color="222222"/>
          <w:rtl w:val="0"/>
          <w:lang w:val="en-US"/>
        </w:rPr>
        <w:t xml:space="preserve">Ministro MiTE </w:t>
      </w:r>
      <w:r>
        <w:rPr>
          <w:rFonts w:ascii="Verdana" w:hAnsi="Verdana"/>
          <w:color w:val="222222"/>
          <w:sz w:val="23"/>
          <w:szCs w:val="23"/>
          <w:u w:color="222222"/>
          <w:rtl w:val="0"/>
          <w:lang w:val="en-US"/>
        </w:rPr>
        <w:t>*</w:t>
      </w:r>
    </w:p>
    <w:p>
      <w:pPr>
        <w:pStyle w:val="Normal.0"/>
        <w:numPr>
          <w:ilvl w:val="0"/>
          <w:numId w:val="2"/>
        </w:numPr>
        <w:shd w:val="clear" w:color="auto" w:fill="ffffff"/>
        <w:bidi w:val="0"/>
        <w:spacing w:line="276" w:lineRule="auto"/>
        <w:ind w:right="0"/>
        <w:jc w:val="left"/>
        <w:rPr>
          <w:sz w:val="23"/>
          <w:szCs w:val="23"/>
          <w:rtl w:val="0"/>
          <w:lang w:val="en-US"/>
        </w:rPr>
      </w:pPr>
      <w:r>
        <w:rPr>
          <w:rFonts w:ascii="Verdana" w:hAnsi="Verdana"/>
          <w:color w:val="222222"/>
          <w:sz w:val="23"/>
          <w:szCs w:val="23"/>
          <w:u w:color="222222"/>
          <w:rtl w:val="0"/>
          <w:lang w:val="en-US"/>
        </w:rPr>
        <w:t xml:space="preserve">Gianni Girotto, </w:t>
      </w:r>
      <w:r>
        <w:rPr>
          <w:rFonts w:ascii="Verdana" w:hAnsi="Verdana"/>
          <w:i w:val="1"/>
          <w:iCs w:val="1"/>
          <w:color w:val="222222"/>
          <w:sz w:val="23"/>
          <w:szCs w:val="23"/>
          <w:u w:color="222222"/>
          <w:rtl w:val="0"/>
          <w:lang w:val="en-US"/>
        </w:rPr>
        <w:t>Presidente Commissione Industria, Commercio e Turismo</w:t>
      </w:r>
      <w:r>
        <w:rPr>
          <w:rFonts w:ascii="Verdana" w:hAnsi="Verdana"/>
          <w:i w:val="1"/>
          <w:iCs w:val="1"/>
          <w:color w:val="222222"/>
          <w:sz w:val="23"/>
          <w:szCs w:val="23"/>
          <w:u w:color="222222"/>
          <w:rtl w:val="0"/>
          <w:lang w:val="it-IT"/>
        </w:rPr>
        <w:t xml:space="preserve"> </w:t>
      </w:r>
      <w:r>
        <w:rPr>
          <w:rFonts w:ascii="Verdana" w:hAnsi="Verdana"/>
          <w:i w:val="1"/>
          <w:iCs w:val="1"/>
          <w:color w:val="222222"/>
          <w:sz w:val="23"/>
          <w:szCs w:val="23"/>
          <w:u w:color="222222"/>
          <w:rtl w:val="0"/>
          <w:lang w:val="en-US"/>
        </w:rPr>
        <w:t>del Senato</w:t>
      </w:r>
    </w:p>
    <w:p>
      <w:pPr>
        <w:pStyle w:val="Normal.0"/>
        <w:numPr>
          <w:ilvl w:val="0"/>
          <w:numId w:val="2"/>
        </w:numPr>
        <w:shd w:val="clear" w:color="auto" w:fill="ffffff"/>
        <w:bidi w:val="0"/>
        <w:spacing w:line="276" w:lineRule="auto"/>
        <w:ind w:right="0"/>
        <w:jc w:val="left"/>
        <w:rPr>
          <w:sz w:val="23"/>
          <w:szCs w:val="23"/>
          <w:rtl w:val="0"/>
          <w:lang w:val="en-US"/>
        </w:rPr>
      </w:pPr>
      <w:r>
        <w:rPr>
          <w:rFonts w:ascii="Verdana" w:hAnsi="Verdana"/>
          <w:color w:val="222222"/>
          <w:sz w:val="23"/>
          <w:szCs w:val="23"/>
          <w:u w:color="222222"/>
          <w:rtl w:val="0"/>
          <w:lang w:val="en-US"/>
        </w:rPr>
        <w:t xml:space="preserve">Rosanna Mazzia, </w:t>
      </w:r>
      <w:r>
        <w:rPr>
          <w:rFonts w:ascii="Verdana" w:hAnsi="Verdana"/>
          <w:i w:val="1"/>
          <w:iCs w:val="1"/>
          <w:color w:val="222222"/>
          <w:sz w:val="23"/>
          <w:szCs w:val="23"/>
          <w:u w:color="222222"/>
          <w:rtl w:val="0"/>
          <w:lang w:val="en-US"/>
        </w:rPr>
        <w:t>Presidente Associazione Borghi Autentici d</w:t>
      </w:r>
      <w:r>
        <w:rPr>
          <w:rFonts w:ascii="Verdana" w:hAnsi="Verdana" w:hint="default"/>
          <w:i w:val="1"/>
          <w:iCs w:val="1"/>
          <w:color w:val="222222"/>
          <w:sz w:val="23"/>
          <w:szCs w:val="23"/>
          <w:u w:color="222222"/>
          <w:rtl w:val="0"/>
          <w:lang w:val="en-US"/>
        </w:rPr>
        <w:t>’</w:t>
      </w:r>
      <w:r>
        <w:rPr>
          <w:rFonts w:ascii="Verdana" w:hAnsi="Verdana"/>
          <w:i w:val="1"/>
          <w:iCs w:val="1"/>
          <w:color w:val="222222"/>
          <w:sz w:val="23"/>
          <w:szCs w:val="23"/>
          <w:u w:color="222222"/>
          <w:rtl w:val="0"/>
          <w:lang w:val="en-US"/>
        </w:rPr>
        <w:t>Italia</w:t>
      </w:r>
    </w:p>
    <w:p>
      <w:pPr>
        <w:pStyle w:val="Normal.0"/>
        <w:numPr>
          <w:ilvl w:val="0"/>
          <w:numId w:val="2"/>
        </w:numPr>
        <w:shd w:val="clear" w:color="auto" w:fill="ffffff"/>
        <w:bidi w:val="0"/>
        <w:spacing w:line="276" w:lineRule="auto"/>
        <w:ind w:right="0"/>
        <w:jc w:val="left"/>
        <w:rPr>
          <w:sz w:val="23"/>
          <w:szCs w:val="23"/>
          <w:rtl w:val="0"/>
          <w:lang w:val="en-US"/>
        </w:rPr>
      </w:pPr>
      <w:r>
        <w:rPr>
          <w:rFonts w:ascii="Verdana" w:hAnsi="Verdana"/>
          <w:color w:val="222222"/>
          <w:sz w:val="23"/>
          <w:szCs w:val="23"/>
          <w:u w:color="222222"/>
          <w:rtl w:val="0"/>
          <w:lang w:val="en-US"/>
        </w:rPr>
        <w:t xml:space="preserve">Roberto Moneta, </w:t>
      </w:r>
      <w:r>
        <w:rPr>
          <w:rFonts w:ascii="Verdana" w:hAnsi="Verdana"/>
          <w:i w:val="1"/>
          <w:iCs w:val="1"/>
          <w:color w:val="222222"/>
          <w:sz w:val="23"/>
          <w:szCs w:val="23"/>
          <w:u w:color="222222"/>
          <w:rtl w:val="0"/>
          <w:lang w:val="en-US"/>
        </w:rPr>
        <w:t>AD GSE</w:t>
      </w:r>
    </w:p>
    <w:p>
      <w:pPr>
        <w:pStyle w:val="Normal.0"/>
        <w:numPr>
          <w:ilvl w:val="0"/>
          <w:numId w:val="2"/>
        </w:numPr>
        <w:shd w:val="clear" w:color="auto" w:fill="ffffff"/>
        <w:bidi w:val="0"/>
        <w:spacing w:after="400" w:line="276" w:lineRule="auto"/>
        <w:ind w:right="0"/>
        <w:jc w:val="left"/>
        <w:rPr>
          <w:sz w:val="23"/>
          <w:szCs w:val="23"/>
          <w:rtl w:val="0"/>
          <w:lang w:val="en-US"/>
        </w:rPr>
      </w:pPr>
      <w:r>
        <w:rPr>
          <w:rFonts w:ascii="Verdana" w:hAnsi="Verdana"/>
          <w:color w:val="222222"/>
          <w:sz w:val="23"/>
          <w:szCs w:val="23"/>
          <w:u w:color="222222"/>
          <w:rtl w:val="0"/>
          <w:lang w:val="en-US"/>
        </w:rPr>
        <w:t xml:space="preserve">Maurizio Delfanti, </w:t>
      </w:r>
      <w:r>
        <w:rPr>
          <w:rFonts w:ascii="Verdana" w:hAnsi="Verdana"/>
          <w:i w:val="1"/>
          <w:iCs w:val="1"/>
          <w:color w:val="222222"/>
          <w:sz w:val="23"/>
          <w:szCs w:val="23"/>
          <w:u w:color="222222"/>
          <w:rtl w:val="0"/>
          <w:lang w:val="en-US"/>
        </w:rPr>
        <w:t>AD RSE</w:t>
      </w:r>
    </w:p>
    <w:p>
      <w:pPr>
        <w:pStyle w:val="Normal.0"/>
        <w:shd w:val="clear" w:color="auto" w:fill="ffffff"/>
        <w:spacing w:after="400" w:line="276" w:lineRule="auto"/>
        <w:jc w:val="both"/>
        <w:rPr>
          <w:color w:val="111111"/>
          <w:u w:color="111111"/>
        </w:rPr>
      </w:pPr>
      <w:r>
        <w:rPr>
          <w:rFonts w:ascii="Verdana" w:hAnsi="Verdana"/>
          <w:color w:val="222222"/>
          <w:sz w:val="23"/>
          <w:szCs w:val="23"/>
          <w:u w:color="222222"/>
          <w:rtl w:val="0"/>
          <w:lang w:val="en-US"/>
        </w:rPr>
        <w:t>Coffee Break</w:t>
      </w:r>
    </w:p>
    <w:p>
      <w:pPr>
        <w:pStyle w:val="heading 3"/>
        <w:keepNext w:val="0"/>
        <w:keepLines w:val="0"/>
        <w:shd w:val="clear" w:color="auto" w:fill="ffffff"/>
        <w:spacing w:before="400" w:after="260" w:line="327" w:lineRule="auto"/>
        <w:jc w:val="both"/>
        <w:rPr>
          <w:rFonts w:ascii="Roboto" w:cs="Roboto" w:hAnsi="Roboto" w:eastAsia="Roboto"/>
          <w:b w:val="0"/>
          <w:bCs w:val="0"/>
          <w:color w:val="111111"/>
          <w:sz w:val="23"/>
          <w:szCs w:val="23"/>
          <w:u w:color="111111"/>
        </w:rPr>
      </w:pPr>
      <w:bookmarkStart w:name="_headingh.eze097ixsu43" w:id="2"/>
      <w:bookmarkEnd w:id="2"/>
      <w:r>
        <w:rPr>
          <w:rFonts w:ascii="Roboto" w:cs="Roboto" w:hAnsi="Roboto" w:eastAsia="Roboto"/>
          <w:b w:val="0"/>
          <w:bCs w:val="0"/>
          <w:color w:val="111111"/>
          <w:sz w:val="23"/>
          <w:szCs w:val="23"/>
          <w:u w:color="111111"/>
          <w:rtl w:val="0"/>
          <w:lang w:val="en-US"/>
        </w:rPr>
        <w:t>1</w:t>
      </w:r>
      <w:r>
        <w:rPr>
          <w:rFonts w:ascii="Roboto" w:cs="Roboto" w:hAnsi="Roboto" w:eastAsia="Roboto"/>
          <w:b w:val="0"/>
          <w:bCs w:val="0"/>
          <w:color w:val="111111"/>
          <w:sz w:val="23"/>
          <w:szCs w:val="23"/>
          <w:u w:color="111111"/>
          <w:rtl w:val="0"/>
          <w:lang w:val="en-US"/>
        </w:rPr>
        <w:t xml:space="preserve">7.15 </w:t>
      </w:r>
      <w:r>
        <w:rPr>
          <w:rFonts w:ascii="Roboto" w:cs="Roboto" w:hAnsi="Roboto" w:eastAsia="Roboto"/>
          <w:b w:val="0"/>
          <w:bCs w:val="0"/>
          <w:color w:val="111111"/>
          <w:sz w:val="23"/>
          <w:szCs w:val="23"/>
          <w:u w:color="111111"/>
          <w:rtl w:val="0"/>
          <w:lang w:val="en-US"/>
        </w:rPr>
        <w:t xml:space="preserve">– </w:t>
      </w:r>
      <w:r>
        <w:rPr>
          <w:rFonts w:ascii="Roboto" w:cs="Roboto" w:hAnsi="Roboto" w:eastAsia="Roboto"/>
          <w:b w:val="0"/>
          <w:bCs w:val="0"/>
          <w:color w:val="111111"/>
          <w:sz w:val="23"/>
          <w:szCs w:val="23"/>
          <w:u w:color="111111"/>
          <w:rtl w:val="0"/>
          <w:lang w:val="en-US"/>
        </w:rPr>
        <w:t>Seconda sessione:</w:t>
      </w:r>
    </w:p>
    <w:p>
      <w:pPr>
        <w:pStyle w:val="heading 3"/>
        <w:keepNext w:val="0"/>
        <w:keepLines w:val="0"/>
        <w:shd w:val="clear" w:color="auto" w:fill="ffffff"/>
        <w:spacing w:before="400" w:after="260" w:line="327" w:lineRule="auto"/>
        <w:jc w:val="both"/>
        <w:rPr>
          <w:rFonts w:ascii="Roboto" w:cs="Roboto" w:hAnsi="Roboto" w:eastAsia="Roboto"/>
          <w:color w:val="111111"/>
          <w:sz w:val="33"/>
          <w:szCs w:val="33"/>
          <w:u w:color="111111"/>
        </w:rPr>
      </w:pPr>
      <w:bookmarkStart w:name="_headingh.t4h3nqccyb31" w:id="3"/>
      <w:bookmarkEnd w:id="3"/>
      <w:r>
        <w:rPr>
          <w:rFonts w:ascii="Roboto" w:cs="Roboto" w:hAnsi="Roboto" w:eastAsia="Roboto"/>
          <w:color w:val="111111"/>
          <w:sz w:val="33"/>
          <w:szCs w:val="33"/>
          <w:u w:color="111111"/>
          <w:rtl w:val="0"/>
          <w:lang w:val="en-US"/>
        </w:rPr>
        <w:t>L</w:t>
      </w:r>
      <w:r>
        <w:rPr>
          <w:rFonts w:ascii="Roboto" w:cs="Roboto" w:hAnsi="Roboto" w:eastAsia="Roboto"/>
          <w:color w:val="111111"/>
          <w:sz w:val="33"/>
          <w:szCs w:val="33"/>
          <w:u w:color="111111"/>
          <w:rtl w:val="0"/>
          <w:lang w:val="en-US"/>
        </w:rPr>
        <w:t>a risposta dei territori nelle prime buone pratiche</w:t>
      </w:r>
    </w:p>
    <w:p>
      <w:pPr>
        <w:pStyle w:val="Normal.0"/>
        <w:numPr>
          <w:ilvl w:val="0"/>
          <w:numId w:val="4"/>
        </w:numPr>
        <w:shd w:val="clear" w:color="auto" w:fill="ffffff"/>
        <w:bidi w:val="0"/>
        <w:spacing w:before="220" w:line="276" w:lineRule="auto"/>
        <w:ind w:right="0"/>
        <w:jc w:val="left"/>
        <w:rPr>
          <w:sz w:val="23"/>
          <w:szCs w:val="23"/>
          <w:rtl w:val="0"/>
          <w:lang w:val="en-US"/>
        </w:rPr>
      </w:pPr>
      <w:r>
        <w:rPr>
          <w:rFonts w:ascii="Verdana" w:hAnsi="Verdana"/>
          <w:color w:val="222222"/>
          <w:sz w:val="23"/>
          <w:szCs w:val="23"/>
          <w:u w:color="222222"/>
          <w:rtl w:val="0"/>
          <w:lang w:val="en-US"/>
        </w:rPr>
        <w:t xml:space="preserve">Antonio De Caro, </w:t>
      </w:r>
      <w:r>
        <w:rPr>
          <w:rFonts w:ascii="Verdana" w:hAnsi="Verdana"/>
          <w:i w:val="1"/>
          <w:iCs w:val="1"/>
          <w:color w:val="222222"/>
          <w:sz w:val="23"/>
          <w:szCs w:val="23"/>
          <w:u w:color="222222"/>
          <w:rtl w:val="0"/>
          <w:lang w:val="en-US"/>
        </w:rPr>
        <w:t>Presidente ANCI</w:t>
      </w:r>
      <w:r>
        <w:rPr>
          <w:rFonts w:ascii="Verdana" w:hAnsi="Verdana"/>
          <w:color w:val="222222"/>
          <w:sz w:val="23"/>
          <w:szCs w:val="23"/>
          <w:u w:color="222222"/>
          <w:rtl w:val="0"/>
          <w:lang w:val="en-US"/>
        </w:rPr>
        <w:t xml:space="preserve"> *</w:t>
      </w:r>
    </w:p>
    <w:p>
      <w:pPr>
        <w:pStyle w:val="Normal.0"/>
        <w:numPr>
          <w:ilvl w:val="0"/>
          <w:numId w:val="4"/>
        </w:numPr>
        <w:shd w:val="clear" w:color="auto" w:fill="ffffff"/>
        <w:bidi w:val="0"/>
        <w:spacing w:line="276" w:lineRule="auto"/>
        <w:ind w:right="0"/>
        <w:jc w:val="left"/>
        <w:rPr>
          <w:sz w:val="23"/>
          <w:szCs w:val="23"/>
          <w:rtl w:val="0"/>
          <w:lang w:val="en-US"/>
        </w:rPr>
      </w:pPr>
      <w:r>
        <w:rPr>
          <w:rFonts w:ascii="Verdana" w:hAnsi="Verdana"/>
          <w:color w:val="222222"/>
          <w:sz w:val="23"/>
          <w:szCs w:val="23"/>
          <w:u w:color="222222"/>
          <w:rtl w:val="0"/>
          <w:lang w:val="en-US"/>
        </w:rPr>
        <w:t xml:space="preserve">Luca Di Domenico, </w:t>
      </w:r>
      <w:r>
        <w:rPr>
          <w:rFonts w:ascii="Verdana" w:hAnsi="Verdana"/>
          <w:i w:val="1"/>
          <w:iCs w:val="1"/>
          <w:color w:val="222222"/>
          <w:sz w:val="23"/>
          <w:szCs w:val="23"/>
          <w:u w:color="222222"/>
          <w:rtl w:val="0"/>
          <w:lang w:val="en-US"/>
        </w:rPr>
        <w:t>Associazione Borghi Autentici d</w:t>
      </w:r>
      <w:r>
        <w:rPr>
          <w:rFonts w:ascii="Verdana" w:hAnsi="Verdana" w:hint="default"/>
          <w:i w:val="1"/>
          <w:iCs w:val="1"/>
          <w:color w:val="222222"/>
          <w:sz w:val="23"/>
          <w:szCs w:val="23"/>
          <w:u w:color="222222"/>
          <w:rtl w:val="0"/>
          <w:lang w:val="en-US"/>
        </w:rPr>
        <w:t>’</w:t>
      </w:r>
      <w:r>
        <w:rPr>
          <w:rFonts w:ascii="Verdana" w:hAnsi="Verdana"/>
          <w:i w:val="1"/>
          <w:iCs w:val="1"/>
          <w:color w:val="222222"/>
          <w:sz w:val="23"/>
          <w:szCs w:val="23"/>
          <w:u w:color="222222"/>
          <w:rtl w:val="0"/>
          <w:lang w:val="en-US"/>
        </w:rPr>
        <w:t>Italia</w:t>
      </w:r>
    </w:p>
    <w:p>
      <w:pPr>
        <w:pStyle w:val="Normal.0"/>
        <w:numPr>
          <w:ilvl w:val="0"/>
          <w:numId w:val="4"/>
        </w:numPr>
        <w:shd w:val="clear" w:color="auto" w:fill="ffffff"/>
        <w:bidi w:val="0"/>
        <w:spacing w:line="276" w:lineRule="auto"/>
        <w:ind w:right="0"/>
        <w:jc w:val="left"/>
        <w:rPr>
          <w:sz w:val="23"/>
          <w:szCs w:val="23"/>
          <w:rtl w:val="0"/>
          <w:lang w:val="en-US"/>
        </w:rPr>
      </w:pPr>
      <w:r>
        <w:rPr>
          <w:rFonts w:ascii="Verdana" w:hAnsi="Verdana"/>
          <w:color w:val="222222"/>
          <w:sz w:val="23"/>
          <w:szCs w:val="23"/>
          <w:u w:color="222222"/>
          <w:rtl w:val="0"/>
          <w:lang w:val="en-US"/>
        </w:rPr>
        <w:t xml:space="preserve">Emilio Sani, </w:t>
      </w:r>
      <w:r>
        <w:rPr>
          <w:rFonts w:ascii="Verdana" w:hAnsi="Verdana"/>
          <w:i w:val="1"/>
          <w:iCs w:val="1"/>
          <w:color w:val="222222"/>
          <w:sz w:val="23"/>
          <w:szCs w:val="23"/>
          <w:u w:color="222222"/>
          <w:rtl w:val="0"/>
          <w:lang w:val="en-US"/>
        </w:rPr>
        <w:t>Studio Sani Zangrando</w:t>
      </w:r>
    </w:p>
    <w:p>
      <w:pPr>
        <w:pStyle w:val="Normal.0"/>
        <w:numPr>
          <w:ilvl w:val="0"/>
          <w:numId w:val="4"/>
        </w:numPr>
        <w:shd w:val="clear" w:color="auto" w:fill="ffffff"/>
        <w:bidi w:val="0"/>
        <w:spacing w:line="276" w:lineRule="auto"/>
        <w:ind w:right="0"/>
        <w:jc w:val="left"/>
        <w:rPr>
          <w:sz w:val="23"/>
          <w:szCs w:val="23"/>
          <w:rtl w:val="0"/>
          <w:lang w:val="en-US"/>
        </w:rPr>
      </w:pPr>
      <w:r>
        <w:rPr>
          <w:rFonts w:ascii="Verdana" w:hAnsi="Verdana"/>
          <w:color w:val="222222"/>
          <w:sz w:val="23"/>
          <w:szCs w:val="23"/>
          <w:u w:color="222222"/>
          <w:rtl w:val="0"/>
          <w:lang w:val="en-US"/>
        </w:rPr>
        <w:t xml:space="preserve">Gianfilippo Mignogna, </w:t>
      </w:r>
      <w:r>
        <w:rPr>
          <w:rFonts w:ascii="Verdana" w:hAnsi="Verdana"/>
          <w:i w:val="1"/>
          <w:iCs w:val="1"/>
          <w:color w:val="222222"/>
          <w:sz w:val="23"/>
          <w:szCs w:val="23"/>
          <w:u w:color="222222"/>
          <w:rtl w:val="0"/>
          <w:lang w:val="en-US"/>
        </w:rPr>
        <w:t>Sindaco di Biccari e Associazione Borghi Autentici d</w:t>
      </w:r>
      <w:r>
        <w:rPr>
          <w:rFonts w:ascii="Verdana" w:hAnsi="Verdana" w:hint="default"/>
          <w:i w:val="1"/>
          <w:iCs w:val="1"/>
          <w:color w:val="222222"/>
          <w:sz w:val="23"/>
          <w:szCs w:val="23"/>
          <w:u w:color="222222"/>
          <w:rtl w:val="0"/>
          <w:lang w:val="en-US"/>
        </w:rPr>
        <w:t>’</w:t>
      </w:r>
      <w:r>
        <w:rPr>
          <w:rFonts w:ascii="Verdana" w:hAnsi="Verdana"/>
          <w:i w:val="1"/>
          <w:iCs w:val="1"/>
          <w:color w:val="222222"/>
          <w:sz w:val="23"/>
          <w:szCs w:val="23"/>
          <w:u w:color="222222"/>
          <w:rtl w:val="0"/>
          <w:lang w:val="en-US"/>
        </w:rPr>
        <w:t>Italia</w:t>
      </w:r>
    </w:p>
    <w:p>
      <w:pPr>
        <w:pStyle w:val="Normal.0"/>
        <w:numPr>
          <w:ilvl w:val="0"/>
          <w:numId w:val="4"/>
        </w:numPr>
        <w:shd w:val="clear" w:color="auto" w:fill="ffffff"/>
        <w:bidi w:val="0"/>
        <w:spacing w:after="400" w:line="276" w:lineRule="auto"/>
        <w:ind w:right="0"/>
        <w:jc w:val="left"/>
        <w:rPr>
          <w:sz w:val="23"/>
          <w:szCs w:val="23"/>
          <w:rtl w:val="0"/>
          <w:lang w:val="en-US"/>
        </w:rPr>
      </w:pPr>
      <w:r>
        <w:rPr>
          <w:rFonts w:ascii="Verdana" w:hAnsi="Verdana"/>
          <w:color w:val="222222"/>
          <w:sz w:val="23"/>
          <w:szCs w:val="23"/>
          <w:u w:color="222222"/>
          <w:rtl w:val="0"/>
          <w:lang w:val="en-US"/>
        </w:rPr>
        <w:t xml:space="preserve">Sergio Olivero, </w:t>
      </w:r>
      <w:r>
        <w:rPr>
          <w:rFonts w:ascii="Verdana" w:hAnsi="Verdana"/>
          <w:i w:val="1"/>
          <w:iCs w:val="1"/>
          <w:color w:val="222222"/>
          <w:sz w:val="23"/>
          <w:szCs w:val="23"/>
          <w:u w:color="222222"/>
          <w:rtl w:val="0"/>
          <w:lang w:val="en-US"/>
        </w:rPr>
        <w:t>Energy Center del Politecnico di Torino e presidente comitato scientifico CER Magliano</w:t>
      </w:r>
      <w:r>
        <w:rPr>
          <w:rFonts w:ascii="Arial Unicode MS" w:cs="Arial Unicode MS" w:hAnsi="Arial Unicode MS" w:eastAsia="Arial Unicode MS"/>
          <w:color w:val="222222"/>
          <w:sz w:val="23"/>
          <w:szCs w:val="23"/>
          <w:u w:color="222222"/>
        </w:rPr>
        <w:br w:type="textWrapping"/>
      </w:r>
    </w:p>
    <w:p>
      <w:pPr>
        <w:pStyle w:val="Normal.0"/>
        <w:shd w:val="clear" w:color="auto" w:fill="ffffff"/>
        <w:spacing w:before="220" w:after="400" w:line="276" w:lineRule="auto"/>
        <w:rPr>
          <w:rFonts w:ascii="Verdana" w:cs="Verdana" w:hAnsi="Verdana" w:eastAsia="Verdana"/>
          <w:color w:val="222222"/>
          <w:sz w:val="23"/>
          <w:szCs w:val="23"/>
          <w:u w:color="222222"/>
        </w:rPr>
      </w:pPr>
      <w:r>
        <w:rPr>
          <w:rFonts w:ascii="Verdana" w:hAnsi="Verdana"/>
          <w:color w:val="222222"/>
          <w:sz w:val="23"/>
          <w:szCs w:val="23"/>
          <w:u w:color="222222"/>
          <w:rtl w:val="0"/>
          <w:lang w:val="en-US"/>
        </w:rPr>
        <w:t>*In attesa di conferma</w:t>
      </w:r>
    </w:p>
    <w:p>
      <w:pPr>
        <w:pStyle w:val="Normal.0"/>
        <w:shd w:val="clear" w:color="auto" w:fill="ffffff"/>
        <w:spacing w:line="276" w:lineRule="auto"/>
        <w:jc w:val="both"/>
        <w:rPr>
          <w:rFonts w:ascii="Arial Narrow" w:cs="Arial Narrow" w:hAnsi="Arial Narrow" w:eastAsia="Arial Narrow"/>
          <w:sz w:val="28"/>
          <w:szCs w:val="28"/>
        </w:rPr>
      </w:pPr>
    </w:p>
    <w:p>
      <w:pPr>
        <w:pStyle w:val="Normal.0"/>
        <w:shd w:val="clear" w:color="auto" w:fill="ffffff"/>
        <w:spacing w:line="276" w:lineRule="auto"/>
        <w:jc w:val="both"/>
        <w:rPr>
          <w:rFonts w:ascii="Arial Narrow" w:cs="Arial Narrow" w:hAnsi="Arial Narrow" w:eastAsia="Arial Narrow"/>
          <w:sz w:val="28"/>
          <w:szCs w:val="28"/>
        </w:rPr>
      </w:pPr>
    </w:p>
    <w:p>
      <w:pPr>
        <w:pStyle w:val="Normal.0"/>
        <w:shd w:val="clear" w:color="auto" w:fill="ffffff"/>
        <w:spacing w:line="276" w:lineRule="auto"/>
        <w:jc w:val="both"/>
        <w:rPr>
          <w:rStyle w:val="Nessuno"/>
          <w:rFonts w:ascii="Arial Narrow" w:cs="Arial Narrow" w:hAnsi="Arial Narrow" w:eastAsia="Arial Narrow"/>
          <w:sz w:val="28"/>
          <w:szCs w:val="28"/>
        </w:rPr>
      </w:pPr>
      <w:r>
        <w:rPr>
          <w:rFonts w:ascii="Arial Narrow" w:hAnsi="Arial Narrow"/>
          <w:sz w:val="28"/>
          <w:szCs w:val="28"/>
          <w:rtl w:val="0"/>
          <w:lang w:val="en-US"/>
        </w:rPr>
        <w:t xml:space="preserve">Evento gratuito </w:t>
      </w:r>
      <w:r>
        <w:rPr>
          <w:rFonts w:ascii="Arial Narrow" w:hAnsi="Arial Narrow" w:hint="default"/>
          <w:sz w:val="28"/>
          <w:szCs w:val="28"/>
          <w:rtl w:val="0"/>
          <w:lang w:val="en-US"/>
        </w:rPr>
        <w:t xml:space="preserve">– </w:t>
      </w:r>
      <w:r>
        <w:rPr>
          <w:rFonts w:ascii="Arial Narrow" w:hAnsi="Arial Narrow"/>
          <w:sz w:val="28"/>
          <w:szCs w:val="28"/>
          <w:rtl w:val="0"/>
          <w:lang w:val="en-US"/>
        </w:rPr>
        <w:t xml:space="preserve">Iscrizione necessaria a </w:t>
      </w:r>
      <w:r>
        <w:rPr>
          <w:rStyle w:val="Hyperlink.0"/>
        </w:rPr>
        <w:fldChar w:fldCharType="begin" w:fldLock="0"/>
      </w:r>
      <w:r>
        <w:rPr>
          <w:rStyle w:val="Hyperlink.0"/>
        </w:rPr>
        <w:instrText xml:space="preserve"> HYPERLINK "https://www.rinnovabili.it/webinar-comunita-energetiche/"</w:instrText>
      </w:r>
      <w:r>
        <w:rPr>
          <w:rStyle w:val="Hyperlink.0"/>
        </w:rPr>
        <w:fldChar w:fldCharType="separate" w:fldLock="0"/>
      </w:r>
      <w:r>
        <w:rPr>
          <w:rStyle w:val="Hyperlink.0"/>
          <w:rtl w:val="0"/>
          <w:lang w:val="en-US"/>
        </w:rPr>
        <w:t>questo indirizzo</w:t>
      </w:r>
      <w:r>
        <w:rPr/>
        <w:fldChar w:fldCharType="end" w:fldLock="0"/>
      </w:r>
      <w:r>
        <w:rPr>
          <w:rStyle w:val="Nessuno"/>
          <w:rFonts w:ascii="Arial Narrow" w:hAnsi="Arial Narrow"/>
          <w:sz w:val="28"/>
          <w:szCs w:val="28"/>
          <w:rtl w:val="0"/>
          <w:lang w:val="en-US"/>
        </w:rPr>
        <w:t>.</w:t>
      </w:r>
    </w:p>
    <w:p>
      <w:pPr>
        <w:pStyle w:val="Normal.0"/>
        <w:spacing w:after="520"/>
        <w:jc w:val="both"/>
        <w:rPr>
          <w:rStyle w:val="Nessuno"/>
          <w:rFonts w:ascii="Arial Narrow" w:cs="Arial Narrow" w:hAnsi="Arial Narrow" w:eastAsia="Arial Narrow"/>
          <w:i w:val="1"/>
          <w:iCs w:val="1"/>
          <w:color w:val="222222"/>
          <w:sz w:val="30"/>
          <w:szCs w:val="30"/>
          <w:u w:color="222222"/>
          <w:shd w:val="clear" w:color="auto" w:fill="ffffff"/>
        </w:rPr>
      </w:pPr>
    </w:p>
    <w:p>
      <w:pPr>
        <w:pStyle w:val="Normal.0"/>
        <w:jc w:val="both"/>
        <w:rPr>
          <w:rStyle w:val="Nessuno"/>
          <w:rFonts w:ascii="Arial Narrow" w:cs="Arial Narrow" w:hAnsi="Arial Narrow" w:eastAsia="Arial Narrow"/>
          <w:color w:val="757575"/>
          <w:u w:color="757575"/>
          <w:shd w:val="clear" w:color="auto" w:fill="ffffff"/>
        </w:rPr>
      </w:pPr>
      <w:r>
        <w:rPr>
          <w:rStyle w:val="Nessuno"/>
          <w:rFonts w:ascii="Calibri" w:cs="Calibri" w:hAnsi="Calibri" w:eastAsia="Calibri"/>
          <w:b w:val="1"/>
          <w:bCs w:val="1"/>
          <w:color w:val="757575"/>
          <w:u w:color="757575"/>
          <w:shd w:val="clear" w:color="auto" w:fill="ffffff"/>
          <w:rtl w:val="0"/>
          <w:lang w:val="en-US"/>
        </w:rPr>
        <w:t>Rinnovabili.it</w:t>
      </w:r>
      <w:r>
        <w:rPr>
          <w:rStyle w:val="Nessuno"/>
          <w:rFonts w:ascii="Arial Narrow" w:hAnsi="Arial Narrow" w:hint="default"/>
          <w:color w:val="757575"/>
          <w:u w:color="757575"/>
          <w:shd w:val="clear" w:color="auto" w:fill="ffffff"/>
          <w:rtl w:val="0"/>
          <w:lang w:val="en-US"/>
        </w:rPr>
        <w:t xml:space="preserve"> è </w:t>
      </w:r>
      <w:r>
        <w:rPr>
          <w:rStyle w:val="Nessuno"/>
          <w:rFonts w:ascii="Arial Narrow" w:hAnsi="Arial Narrow"/>
          <w:color w:val="757575"/>
          <w:u w:color="757575"/>
          <w:shd w:val="clear" w:color="auto" w:fill="ffffff"/>
          <w:rtl w:val="0"/>
          <w:lang w:val="en-US"/>
        </w:rPr>
        <w:t>la testata on-line sulla sostenibilit</w:t>
      </w:r>
      <w:r>
        <w:rPr>
          <w:rStyle w:val="Nessuno"/>
          <w:rFonts w:ascii="Arial Narrow" w:hAnsi="Arial Narrow" w:hint="default"/>
          <w:color w:val="757575"/>
          <w:u w:color="757575"/>
          <w:shd w:val="clear" w:color="auto" w:fill="ffffff"/>
          <w:rtl w:val="0"/>
          <w:lang w:val="en-US"/>
        </w:rPr>
        <w:t>à</w:t>
      </w:r>
      <w:r>
        <w:rPr>
          <w:rStyle w:val="Nessuno"/>
          <w:rFonts w:ascii="Arial Narrow" w:hAnsi="Arial Narrow"/>
          <w:color w:val="757575"/>
          <w:u w:color="757575"/>
          <w:shd w:val="clear" w:color="auto" w:fill="ffffff"/>
          <w:rtl w:val="0"/>
          <w:lang w:val="en-US"/>
        </w:rPr>
        <w:t>, l</w:t>
      </w:r>
      <w:r>
        <w:rPr>
          <w:rStyle w:val="Nessuno"/>
          <w:rFonts w:ascii="Arial Narrow" w:hAnsi="Arial Narrow" w:hint="default"/>
          <w:color w:val="757575"/>
          <w:u w:color="757575"/>
          <w:shd w:val="clear" w:color="auto" w:fill="ffffff"/>
          <w:rtl w:val="0"/>
          <w:lang w:val="en-US"/>
        </w:rPr>
        <w:t>’</w:t>
      </w:r>
      <w:r>
        <w:rPr>
          <w:rStyle w:val="Nessuno"/>
          <w:rFonts w:ascii="Arial Narrow" w:hAnsi="Arial Narrow"/>
          <w:color w:val="757575"/>
          <w:u w:color="757575"/>
          <w:shd w:val="clear" w:color="auto" w:fill="ffffff"/>
          <w:rtl w:val="0"/>
          <w:lang w:val="en-US"/>
        </w:rPr>
        <w:t>efficienza energetica e l</w:t>
      </w:r>
      <w:r>
        <w:rPr>
          <w:rStyle w:val="Nessuno"/>
          <w:rFonts w:ascii="Arial Narrow" w:hAnsi="Arial Narrow" w:hint="default"/>
          <w:color w:val="757575"/>
          <w:u w:color="757575"/>
          <w:shd w:val="clear" w:color="auto" w:fill="ffffff"/>
          <w:rtl w:val="0"/>
          <w:lang w:val="en-US"/>
        </w:rPr>
        <w:t>’</w:t>
      </w:r>
      <w:r>
        <w:rPr>
          <w:rStyle w:val="Nessuno"/>
          <w:rFonts w:ascii="Arial Narrow" w:hAnsi="Arial Narrow"/>
          <w:color w:val="757575"/>
          <w:u w:color="757575"/>
          <w:shd w:val="clear" w:color="auto" w:fill="ffffff"/>
          <w:rtl w:val="0"/>
          <w:lang w:val="en-US"/>
        </w:rPr>
        <w:t>uso delle fonti rinnovabili, diretta da Mauro Spagnolo. Nata nel 2007, da oltre 14 anni fornisce ogni giorno un servizio informativo completo e puntuale nell</w:t>
      </w:r>
      <w:r>
        <w:rPr>
          <w:rStyle w:val="Nessuno"/>
          <w:rFonts w:ascii="Arial Narrow" w:hAnsi="Arial Narrow" w:hint="default"/>
          <w:color w:val="757575"/>
          <w:u w:color="757575"/>
          <w:shd w:val="clear" w:color="auto" w:fill="ffffff"/>
          <w:rtl w:val="0"/>
          <w:lang w:val="en-US"/>
        </w:rPr>
        <w:t>’</w:t>
      </w:r>
      <w:r>
        <w:rPr>
          <w:rStyle w:val="Nessuno"/>
          <w:rFonts w:ascii="Arial Narrow" w:hAnsi="Arial Narrow"/>
          <w:color w:val="757575"/>
          <w:u w:color="757575"/>
          <w:shd w:val="clear" w:color="auto" w:fill="ffffff"/>
          <w:rtl w:val="0"/>
          <w:lang w:val="en-US"/>
        </w:rPr>
        <w:t>ambito di dieci sezioni tematiche (Ambiente, Energia, Green Building, Economia circolare, Mobilit</w:t>
      </w:r>
      <w:r>
        <w:rPr>
          <w:rStyle w:val="Nessuno"/>
          <w:rFonts w:ascii="Arial Narrow" w:hAnsi="Arial Narrow" w:hint="default"/>
          <w:color w:val="757575"/>
          <w:u w:color="757575"/>
          <w:shd w:val="clear" w:color="auto" w:fill="ffffff"/>
          <w:rtl w:val="0"/>
          <w:lang w:val="en-US"/>
        </w:rPr>
        <w:t>à</w:t>
      </w:r>
      <w:r>
        <w:rPr>
          <w:rStyle w:val="Nessuno"/>
          <w:rFonts w:ascii="Arial Narrow" w:hAnsi="Arial Narrow"/>
          <w:color w:val="757575"/>
          <w:u w:color="757575"/>
          <w:shd w:val="clear" w:color="auto" w:fill="ffffff"/>
          <w:rtl w:val="0"/>
          <w:lang w:val="en-US"/>
        </w:rPr>
        <w:t>, Agrifood, Innovazione, Cultura, Green Economy, Turismo sostenibile) oltre a 16 Blog monografici, una newsletter settimanale e un periodico mensile. Attraverso la sua rete tecnica si occupa da anni di formazione, progettazione e innovazione tecnologica.</w:t>
      </w:r>
    </w:p>
    <w:p>
      <w:pPr>
        <w:pStyle w:val="Normal.0"/>
        <w:rPr>
          <w:rStyle w:val="Nessuno"/>
          <w:rFonts w:ascii="Arial Narrow" w:cs="Arial Narrow" w:hAnsi="Arial Narrow" w:eastAsia="Arial Narrow"/>
          <w:color w:val="757575"/>
          <w:u w:color="757575"/>
          <w:shd w:val="clear" w:color="auto" w:fill="ffffff"/>
        </w:rPr>
      </w:pPr>
    </w:p>
    <w:p>
      <w:pPr>
        <w:pStyle w:val="Normal.0"/>
        <w:rPr>
          <w:rStyle w:val="Nessuno"/>
          <w:rFonts w:ascii="Arial Narrow" w:cs="Arial Narrow" w:hAnsi="Arial Narrow" w:eastAsia="Arial Narrow"/>
          <w:color w:val="757575"/>
          <w:u w:color="757575"/>
          <w:shd w:val="clear" w:color="auto" w:fill="ffffff"/>
        </w:rPr>
      </w:pPr>
    </w:p>
    <w:p>
      <w:pPr>
        <w:pStyle w:val="Normal.0"/>
        <w:rPr>
          <w:rStyle w:val="Nessuno"/>
          <w:rFonts w:ascii="Arial Narrow" w:cs="Arial Narrow" w:hAnsi="Arial Narrow" w:eastAsia="Arial Narrow"/>
          <w:color w:val="757575"/>
          <w:u w:color="757575"/>
          <w:shd w:val="clear" w:color="auto" w:fill="ffffff"/>
        </w:rPr>
      </w:pPr>
      <w:r>
        <w:rPr>
          <w:rStyle w:val="Nessuno"/>
          <w:rFonts w:ascii="Arial Narrow" w:hAnsi="Arial Narrow"/>
          <w:color w:val="757575"/>
          <w:u w:color="757575"/>
          <w:shd w:val="clear" w:color="auto" w:fill="ffffff"/>
          <w:rtl w:val="0"/>
          <w:lang w:val="en-US"/>
        </w:rPr>
        <w:t xml:space="preserve">Ufficio Stampa </w:t>
      </w:r>
      <w:r>
        <w:rPr>
          <w:rStyle w:val="Nessuno"/>
          <w:rFonts w:ascii="Arial Narrow" w:hAnsi="Arial Narrow" w:hint="default"/>
          <w:color w:val="757575"/>
          <w:u w:color="757575"/>
          <w:shd w:val="clear" w:color="auto" w:fill="ffffff"/>
          <w:rtl w:val="0"/>
          <w:lang w:val="en-US"/>
        </w:rPr>
        <w:t xml:space="preserve">– </w:t>
      </w:r>
      <w:r>
        <w:rPr>
          <w:rStyle w:val="Nessuno"/>
          <w:rFonts w:ascii="Arial Narrow" w:hAnsi="Arial Narrow"/>
          <w:color w:val="757575"/>
          <w:u w:color="757575"/>
          <w:shd w:val="clear" w:color="auto" w:fill="ffffff"/>
          <w:rtl w:val="0"/>
          <w:lang w:val="en-US"/>
        </w:rPr>
        <w:t>Rinnovabili.it</w:t>
      </w:r>
    </w:p>
    <w:p>
      <w:pPr>
        <w:pStyle w:val="Normal.0"/>
        <w:rPr>
          <w:rStyle w:val="Hyperlink.1"/>
        </w:rPr>
      </w:pPr>
      <w:r>
        <w:rPr>
          <w:rStyle w:val="Hyperlink.1"/>
        </w:rPr>
        <w:fldChar w:fldCharType="begin" w:fldLock="0"/>
      </w:r>
      <w:r>
        <w:rPr>
          <w:rStyle w:val="Hyperlink.1"/>
        </w:rPr>
        <w:instrText xml:space="preserve"> HYPERLINK "mailto:ufficiostampa@rinnovabili.it"</w:instrText>
      </w:r>
      <w:r>
        <w:rPr>
          <w:rStyle w:val="Hyperlink.1"/>
        </w:rPr>
        <w:fldChar w:fldCharType="separate" w:fldLock="0"/>
      </w:r>
      <w:r>
        <w:rPr>
          <w:rStyle w:val="Hyperlink.1"/>
          <w:rtl w:val="0"/>
        </w:rPr>
        <w:t>ufficiostampa@rinnovabili.it</w:t>
      </w:r>
      <w:r>
        <w:rPr/>
        <w:fldChar w:fldCharType="end" w:fldLock="0"/>
      </w:r>
    </w:p>
    <w:p>
      <w:pPr>
        <w:pStyle w:val="Normal.0"/>
        <w:rPr>
          <w:rStyle w:val="Nessuno"/>
          <w:rFonts w:ascii="Verdana" w:cs="Verdana" w:hAnsi="Verdana" w:eastAsia="Verdana"/>
          <w:color w:val="317225"/>
          <w:sz w:val="23"/>
          <w:szCs w:val="23"/>
          <w:u w:val="single" w:color="317225"/>
          <w:shd w:val="clear" w:color="auto" w:fill="ffffff"/>
        </w:rPr>
      </w:pPr>
    </w:p>
    <w:p>
      <w:pPr>
        <w:pStyle w:val="Normal.0"/>
        <w:rPr>
          <w:rStyle w:val="Nessuno"/>
          <w:rFonts w:ascii="Verdana" w:cs="Verdana" w:hAnsi="Verdana" w:eastAsia="Verdana"/>
          <w:color w:val="317225"/>
          <w:sz w:val="23"/>
          <w:szCs w:val="23"/>
          <w:u w:val="single" w:color="317225"/>
          <w:shd w:val="clear" w:color="auto" w:fill="ffffff"/>
        </w:rPr>
      </w:pPr>
    </w:p>
    <w:p>
      <w:pPr>
        <w:pStyle w:val="Normal.0"/>
      </w:pPr>
      <w:r>
        <w:rPr>
          <w:rStyle w:val="Nessuno"/>
          <w:rFonts w:ascii="Verdana" w:cs="Verdana" w:hAnsi="Verdana" w:eastAsia="Verdana"/>
          <w:color w:val="317225"/>
          <w:sz w:val="23"/>
          <w:szCs w:val="23"/>
          <w:u w:val="single" w:color="317225"/>
        </w:rPr>
        <w:drawing>
          <wp:inline distT="0" distB="0" distL="0" distR="0">
            <wp:extent cx="5715000" cy="2324100"/>
            <wp:effectExtent l="0" t="0" r="0" b="0"/>
            <wp:docPr id="1073741828" name="officeArt object" descr="Immagine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magine 3" descr="Immagine 3"/>
                    <pic:cNvPicPr>
                      <a:picLocks noChangeAspect="1"/>
                    </pic:cNvPicPr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232410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Style w:val="Hyperlink.1"/>
        </w:rPr>
      </w:r>
    </w:p>
    <w:sectPr>
      <w:headerReference w:type="default" r:id="rId8"/>
      <w:footerReference w:type="default" r:id="rId9"/>
      <w:pgSz w:w="11900" w:h="16840" w:orient="portrait"/>
      <w:pgMar w:top="1134" w:right="1134" w:bottom="1134" w:left="1134" w:header="709" w:footer="85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Arial Narrow">
    <w:charset w:val="00"/>
    <w:family w:val="roman"/>
    <w:pitch w:val="default"/>
  </w:font>
  <w:font w:name="Roboto">
    <w:charset w:val="00"/>
    <w:family w:val="roman"/>
    <w:pitch w:val="default"/>
  </w:font>
  <w:font w:name="Verdana">
    <w:charset w:val="00"/>
    <w:family w:val="roman"/>
    <w:pitch w:val="default"/>
  </w:font>
  <w:font w:name="Calibri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Intestazione e piè di pagina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Stile importato 1"/>
  </w:abstractNum>
  <w:abstractNum w:abstractNumId="1">
    <w:multiLevelType w:val="hybridMultilevel"/>
    <w:styleLink w:val="Stile importato 1"/>
    <w:lvl w:ilvl="0">
      <w:start w:val="1"/>
      <w:numFmt w:val="bullet"/>
      <w:suff w:val="tab"/>
      <w:lvlText w:val="●"/>
      <w:lvlJc w:val="left"/>
      <w:pPr>
        <w:ind w:left="1056" w:hanging="376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222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1776" w:hanging="3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222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496" w:hanging="3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222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3216" w:hanging="376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222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3936" w:hanging="3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222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656" w:hanging="3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222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376" w:hanging="376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222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6096" w:hanging="3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222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816" w:hanging="3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222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abstractNum w:abstractNumId="2">
    <w:multiLevelType w:val="hybridMultilevel"/>
    <w:numStyleLink w:val="Stile importato 2"/>
  </w:abstractNum>
  <w:abstractNum w:abstractNumId="3">
    <w:multiLevelType w:val="hybridMultilevel"/>
    <w:styleLink w:val="Stile importato 2"/>
    <w:lvl w:ilvl="0">
      <w:start w:val="1"/>
      <w:numFmt w:val="bullet"/>
      <w:suff w:val="tab"/>
      <w:lvlText w:val="●"/>
      <w:lvlJc w:val="left"/>
      <w:pPr>
        <w:ind w:left="1056" w:hanging="376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222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○"/>
      <w:lvlJc w:val="left"/>
      <w:pPr>
        <w:ind w:left="1776" w:hanging="3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222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2">
      <w:start w:val="1"/>
      <w:numFmt w:val="bullet"/>
      <w:suff w:val="tab"/>
      <w:lvlText w:val="■"/>
      <w:lvlJc w:val="left"/>
      <w:pPr>
        <w:ind w:left="2496" w:hanging="3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222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3">
      <w:start w:val="1"/>
      <w:numFmt w:val="bullet"/>
      <w:suff w:val="tab"/>
      <w:lvlText w:val="●"/>
      <w:lvlJc w:val="left"/>
      <w:pPr>
        <w:ind w:left="3216" w:hanging="376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222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4">
      <w:start w:val="1"/>
      <w:numFmt w:val="bullet"/>
      <w:suff w:val="tab"/>
      <w:lvlText w:val="○"/>
      <w:lvlJc w:val="left"/>
      <w:pPr>
        <w:ind w:left="3936" w:hanging="3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222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5">
      <w:start w:val="1"/>
      <w:numFmt w:val="bullet"/>
      <w:suff w:val="tab"/>
      <w:lvlText w:val="■"/>
      <w:lvlJc w:val="left"/>
      <w:pPr>
        <w:ind w:left="4656" w:hanging="3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222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6">
      <w:start w:val="1"/>
      <w:numFmt w:val="bullet"/>
      <w:suff w:val="tab"/>
      <w:lvlText w:val="●"/>
      <w:lvlJc w:val="left"/>
      <w:pPr>
        <w:ind w:left="5376" w:hanging="376"/>
      </w:pPr>
      <w:rPr>
        <w:rFonts w:ascii="Verdana" w:cs="Verdana" w:hAnsi="Verdana" w:eastAsia="Verdana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222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7">
      <w:start w:val="1"/>
      <w:numFmt w:val="bullet"/>
      <w:suff w:val="tab"/>
      <w:lvlText w:val="○"/>
      <w:lvlJc w:val="left"/>
      <w:pPr>
        <w:ind w:left="6096" w:hanging="3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222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  <w:lvl w:ilvl="8">
      <w:start w:val="1"/>
      <w:numFmt w:val="bullet"/>
      <w:suff w:val="tab"/>
      <w:lvlText w:val="■"/>
      <w:lvlJc w:val="left"/>
      <w:pPr>
        <w:ind w:left="6816" w:hanging="376"/>
      </w:pPr>
      <w:rPr>
        <w:rFonts w:ascii="Arial Unicode MS" w:cs="Arial Unicode MS" w:hAnsi="Arial Unicode MS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color w:val="222222"/>
        <w:spacing w:val="0"/>
        <w:w w:val="100"/>
        <w:kern w:val="0"/>
        <w:position w:val="0"/>
        <w:sz w:val="24"/>
        <w:szCs w:val="24"/>
        <w:highlight w:val="none"/>
        <w:vertAlign w:val="baseline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08"/>
  <w:autoHyphenation w:val="1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Intestazione e piè di pagina">
    <w:name w:val="Intestazione e piè di pagina"/>
    <w:next w:val="Intestazione e piè di pagina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Normal.0">
    <w:name w:val="Normal"/>
    <w:next w:val="Normal.0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Times New Roman" w:cs="Arial Unicode MS" w:hAnsi="Times New Roman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 w:color="000000"/>
      <w:vertAlign w:val="baseline"/>
      <w:lang w:val="en-US"/>
    </w:rPr>
  </w:style>
  <w:style w:type="paragraph" w:styleId="heading 3">
    <w:name w:val="heading 3"/>
    <w:next w:val="Normal.0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280" w:after="80" w:line="240" w:lineRule="auto"/>
      <w:ind w:left="0" w:right="0" w:firstLine="0"/>
      <w:jc w:val="left"/>
      <w:outlineLvl w:val="2"/>
    </w:pPr>
    <w:rPr>
      <w:rFonts w:ascii="Times New Roman" w:cs="Times New Roman" w:hAnsi="Times New Roman" w:eastAsia="Times New Roman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8"/>
      <w:szCs w:val="28"/>
      <w:u w:val="none" w:color="000000"/>
      <w:vertAlign w:val="baseline"/>
      <w:lang w:val="en-US"/>
    </w:rPr>
  </w:style>
  <w:style w:type="numbering" w:styleId="Stile importato 1">
    <w:name w:val="Stile importato 1"/>
    <w:pPr>
      <w:numPr>
        <w:numId w:val="1"/>
      </w:numPr>
    </w:pPr>
  </w:style>
  <w:style w:type="numbering" w:styleId="Stile importato 2">
    <w:name w:val="Stile importato 2"/>
    <w:pPr>
      <w:numPr>
        <w:numId w:val="3"/>
      </w:numPr>
    </w:pPr>
  </w:style>
  <w:style w:type="character" w:styleId="Nessuno">
    <w:name w:val="Nessuno"/>
  </w:style>
  <w:style w:type="character" w:styleId="Hyperlink.0">
    <w:name w:val="Hyperlink.0"/>
    <w:basedOn w:val="Nessuno"/>
    <w:next w:val="Hyperlink.0"/>
    <w:rPr>
      <w:rFonts w:ascii="Arial Narrow" w:cs="Arial Narrow" w:hAnsi="Arial Narrow" w:eastAsia="Arial Narrow"/>
      <w:b w:val="1"/>
      <w:bCs w:val="1"/>
      <w:color w:val="1155cc"/>
      <w:sz w:val="28"/>
      <w:szCs w:val="28"/>
      <w:u w:val="single" w:color="1155cc"/>
    </w:rPr>
  </w:style>
  <w:style w:type="character" w:styleId="Hyperlink.1">
    <w:name w:val="Hyperlink.1"/>
    <w:basedOn w:val="Nessuno"/>
    <w:next w:val="Hyperlink.1"/>
    <w:rPr>
      <w:rFonts w:ascii="Verdana" w:cs="Verdana" w:hAnsi="Verdana" w:eastAsia="Verdana"/>
      <w:color w:val="317225"/>
      <w:sz w:val="23"/>
      <w:szCs w:val="23"/>
      <w:u w:val="single" w:color="317225"/>
      <w:shd w:val="clear" w:color="auto" w:fill="ffffff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image" Target="media/image2.png"/><Relationship Id="rId6" Type="http://schemas.openxmlformats.org/officeDocument/2006/relationships/image" Target="media/image1.jpeg"/><Relationship Id="rId7" Type="http://schemas.openxmlformats.org/officeDocument/2006/relationships/image" Target="media/image2.jpeg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numbering" Target="numbering.xml"/><Relationship Id="rId11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Tema di Office">
  <a:themeElements>
    <a:clrScheme name="Tema di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Tema di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ema di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